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A7D8D" w:rsidRDefault="007A7D8D" w:rsidP="00B33051"/>
    <w:p w14:paraId="1B2D4D9B" w14:textId="120596ED" w:rsidR="00B33051" w:rsidRDefault="005E7848" w:rsidP="1587E6E8">
      <w:pPr>
        <w:pStyle w:val="Stijl1"/>
        <w:jc w:val="center"/>
      </w:pPr>
      <w:r>
        <w:t>Samenwerkingsovereenkomst 202</w:t>
      </w:r>
      <w:r w:rsidR="1B31FF3F">
        <w:t>3</w:t>
      </w:r>
    </w:p>
    <w:p w14:paraId="0A37501D" w14:textId="77777777" w:rsidR="00B33051" w:rsidRDefault="00B33051" w:rsidP="00B33051">
      <w:pPr>
        <w:jc w:val="center"/>
      </w:pPr>
    </w:p>
    <w:p w14:paraId="5DAB6C7B" w14:textId="77777777" w:rsidR="00B33051" w:rsidRDefault="00B33051" w:rsidP="00B33051">
      <w:pPr>
        <w:jc w:val="center"/>
      </w:pPr>
    </w:p>
    <w:p w14:paraId="67BC904C" w14:textId="77777777" w:rsidR="00B33051" w:rsidRDefault="00B33051" w:rsidP="00B33051">
      <w:pPr>
        <w:pStyle w:val="Kop1"/>
      </w:pPr>
      <w:r>
        <w:t>Partijen</w:t>
      </w:r>
    </w:p>
    <w:p w14:paraId="02EB378F" w14:textId="7A3BB2D1" w:rsidR="00B33051" w:rsidRDefault="00B33051" w:rsidP="00B33051">
      <w:pPr>
        <w:pStyle w:val="Bodytekst"/>
      </w:pPr>
      <w:r>
        <w:t xml:space="preserve">Deze overeenkomst wordt gesloten tussen het Centrum Algemeen Welzijnswerk Halle Vilvoorde vzw, verder het CAW genoemd, vertegenwoordigd door </w:t>
      </w:r>
      <w:r w:rsidR="00380A68">
        <w:t>Shari Robyns (</w:t>
      </w:r>
      <w:r>
        <w:t>alg</w:t>
      </w:r>
      <w:r w:rsidR="0003603E">
        <w:t>emeen directe</w:t>
      </w:r>
      <w:r w:rsidR="00E00147">
        <w:t>ur</w:t>
      </w:r>
      <w:r w:rsidR="00380A68">
        <w:t>),</w:t>
      </w:r>
      <w:r w:rsidR="00E00147">
        <w:t xml:space="preserve"> en </w:t>
      </w:r>
      <w:r w:rsidR="00380A68">
        <w:t>lokaal bestuur</w:t>
      </w:r>
      <w:r w:rsidR="00E00147">
        <w:t xml:space="preserve"> Meise</w:t>
      </w:r>
      <w:r w:rsidR="0003603E">
        <w:t xml:space="preserve">, </w:t>
      </w:r>
      <w:r>
        <w:t>vertegenwoordigd door</w:t>
      </w:r>
      <w:r w:rsidR="427E6EF5">
        <w:t xml:space="preserve"> </w:t>
      </w:r>
      <w:r w:rsidR="00380A68">
        <w:t>Caroline De Ridder (algemeen directeur) en Virginie De Klippel (voorzitter Raad Maatschappelijk Welzijn).</w:t>
      </w:r>
    </w:p>
    <w:p w14:paraId="7816587F" w14:textId="4CE9398A" w:rsidR="00B33051" w:rsidRDefault="01681476" w:rsidP="00B33051">
      <w:pPr>
        <w:pStyle w:val="Kop1"/>
      </w:pPr>
      <w:r>
        <w:t>DOEL Overeenkomst</w:t>
      </w:r>
    </w:p>
    <w:p w14:paraId="0D1468F0" w14:textId="77777777" w:rsidR="00B33051" w:rsidRDefault="00B33051" w:rsidP="00B33051">
      <w:pPr>
        <w:pStyle w:val="Bodytekst"/>
      </w:pPr>
      <w:r>
        <w:t>Met deze overeenkomst willen beide partijen concrete afspraken maken over:</w:t>
      </w:r>
    </w:p>
    <w:p w14:paraId="2632CF16" w14:textId="77777777" w:rsidR="00B33051" w:rsidRDefault="00B33051" w:rsidP="00B33051">
      <w:pPr>
        <w:pStyle w:val="Bodytekst"/>
        <w:numPr>
          <w:ilvl w:val="0"/>
          <w:numId w:val="26"/>
        </w:numPr>
      </w:pPr>
      <w:r>
        <w:t>De wijz</w:t>
      </w:r>
      <w:r w:rsidR="00E00147">
        <w:t>e waarop inwoners van Meise</w:t>
      </w:r>
      <w:r>
        <w:t xml:space="preserve"> worden doorverwezen naar de sociale kruidenier Idem Dito van CAW Halle Vilvoorde</w:t>
      </w:r>
      <w:r w:rsidR="00F3355D">
        <w:t>.</w:t>
      </w:r>
    </w:p>
    <w:p w14:paraId="21C3739B" w14:textId="05DA606D" w:rsidR="00B33051" w:rsidRDefault="00B33051" w:rsidP="00B33051">
      <w:pPr>
        <w:pStyle w:val="Bodytekst"/>
        <w:numPr>
          <w:ilvl w:val="0"/>
          <w:numId w:val="26"/>
        </w:numPr>
      </w:pPr>
      <w:r>
        <w:t xml:space="preserve">De bijdrage die </w:t>
      </w:r>
      <w:r w:rsidR="008615B3">
        <w:t>lokaal bestuur Meise</w:t>
      </w:r>
      <w:r>
        <w:t xml:space="preserve"> hiervoor betaalt aan het CAW</w:t>
      </w:r>
      <w:r w:rsidR="00F3355D">
        <w:t>.</w:t>
      </w:r>
    </w:p>
    <w:p w14:paraId="7D5F0377" w14:textId="17A98B61" w:rsidR="00B33051" w:rsidRDefault="00B33051" w:rsidP="00B33051">
      <w:pPr>
        <w:pStyle w:val="Bodytekst"/>
      </w:pPr>
      <w:r>
        <w:t>Deze overeenkomst kadert binnen de respectievelijke kerntaken van beide partijen. Het finaal doel van de opgestarte samenwerking is pro actief te handelen om z</w:t>
      </w:r>
      <w:r w:rsidR="0003603E">
        <w:t xml:space="preserve">o </w:t>
      </w:r>
      <w:r w:rsidR="00E00147">
        <w:t>aan alle inwoners van Meise</w:t>
      </w:r>
      <w:r>
        <w:t>, een integrale hulp-</w:t>
      </w:r>
      <w:r w:rsidR="00380A68">
        <w:t xml:space="preserve"> </w:t>
      </w:r>
      <w:r>
        <w:t>en dienstverlening te kunnen aanbieden.</w:t>
      </w:r>
    </w:p>
    <w:p w14:paraId="6A05A809" w14:textId="151E55ED" w:rsidR="00B33051" w:rsidRDefault="42A44ADB" w:rsidP="1587E6E8">
      <w:pPr>
        <w:pStyle w:val="Kop1"/>
      </w:pPr>
      <w:r>
        <w:t>Doelgroep overeenkomst</w:t>
      </w:r>
    </w:p>
    <w:p w14:paraId="137E78C3" w14:textId="3B7C7C3A" w:rsidR="42A44ADB" w:rsidRDefault="42A44ADB" w:rsidP="1587E6E8">
      <w:pPr>
        <w:pStyle w:val="Bodytekst"/>
      </w:pPr>
      <w:r>
        <w:t xml:space="preserve">De doelgroep van de overeenkomst zijn inwoners van Meise die na een financiële screening recht hebben op toegang tot de sociale kruidenier van het CAW Halle Vilvoorde. </w:t>
      </w:r>
    </w:p>
    <w:p w14:paraId="7A255D6B" w14:textId="77777777" w:rsidR="00B33051" w:rsidRDefault="00B33051" w:rsidP="00B33051">
      <w:pPr>
        <w:pStyle w:val="Kop1"/>
      </w:pPr>
      <w:r>
        <w:t>Duur van de overeenkomst</w:t>
      </w:r>
    </w:p>
    <w:p w14:paraId="20B0F205" w14:textId="4C2657B0" w:rsidR="00B33051" w:rsidRDefault="00B33051" w:rsidP="00B33051">
      <w:pPr>
        <w:pStyle w:val="Bodytekst"/>
      </w:pPr>
      <w:r>
        <w:t>Deze overeenkomst loopt van 1 januari 202</w:t>
      </w:r>
      <w:r w:rsidR="60E30B65">
        <w:t>3</w:t>
      </w:r>
      <w:r>
        <w:t xml:space="preserve"> tot en met 31 december 202</w:t>
      </w:r>
      <w:r w:rsidR="4792DA2C">
        <w:t>3</w:t>
      </w:r>
      <w:r>
        <w:t>. De stilzwijgende verlening van de overeenkomst is uitgesloten.</w:t>
      </w:r>
    </w:p>
    <w:p w14:paraId="655C6D0B" w14:textId="60C6D4B2" w:rsidR="00B33051" w:rsidRDefault="00B33051" w:rsidP="00B33051">
      <w:pPr>
        <w:pStyle w:val="Bodytekst"/>
      </w:pPr>
      <w:r>
        <w:t>De overeenkomst kan verlengd worden na positieve evaluatie (zie onder puntje</w:t>
      </w:r>
      <w:r w:rsidR="008D5911">
        <w:t xml:space="preserve"> 7 </w:t>
      </w:r>
      <w:r w:rsidR="00045C53">
        <w:t>evaluatie)</w:t>
      </w:r>
      <w:r w:rsidR="00F3355D">
        <w:t xml:space="preserve"> </w:t>
      </w:r>
      <w:r w:rsidR="00045C53">
        <w:t xml:space="preserve">en na beslissing </w:t>
      </w:r>
      <w:r w:rsidR="006C08E7">
        <w:t>door het begoede orgaan binnen lokaal bestuur Meise.</w:t>
      </w:r>
    </w:p>
    <w:p w14:paraId="5A39BBE3" w14:textId="6FF16F05" w:rsidR="00045C53" w:rsidRDefault="00045C53" w:rsidP="00B33051">
      <w:pPr>
        <w:pStyle w:val="Bodytekst"/>
      </w:pPr>
      <w:r>
        <w:t xml:space="preserve">Elke partij kan op elk moment schriftelijk een einde stellen aan deze overeenkomst met inachtname van een opzegtermijn van 2 maanden. </w:t>
      </w:r>
    </w:p>
    <w:p w14:paraId="460AA422" w14:textId="77777777" w:rsidR="00045C53" w:rsidRDefault="00045C53" w:rsidP="00045C53">
      <w:pPr>
        <w:pStyle w:val="Kop1"/>
      </w:pPr>
      <w:r>
        <w:t>afspraken mbt de doorverwijzing naar de sociale kruidenier</w:t>
      </w:r>
    </w:p>
    <w:p w14:paraId="4602B11D" w14:textId="77777777" w:rsidR="00045C53" w:rsidRDefault="004B3563" w:rsidP="00045C53">
      <w:pPr>
        <w:pStyle w:val="Bodytekst"/>
      </w:pPr>
      <w:r>
        <w:t>De screening en</w:t>
      </w:r>
      <w:r w:rsidR="00045C53">
        <w:t xml:space="preserve"> een eventuele doorverwijzing naar de sociale kruidenier ge</w:t>
      </w:r>
      <w:r w:rsidR="0003603E">
        <w:t>be</w:t>
      </w:r>
      <w:r w:rsidR="00E00147">
        <w:t>urt voor inwoners van Meise</w:t>
      </w:r>
      <w:r w:rsidR="00045C53">
        <w:t>:</w:t>
      </w:r>
    </w:p>
    <w:p w14:paraId="17A1C0C7" w14:textId="77777777" w:rsidR="00045C53" w:rsidRDefault="00045C53" w:rsidP="00045C53">
      <w:pPr>
        <w:pStyle w:val="Bodytekst"/>
        <w:numPr>
          <w:ilvl w:val="0"/>
          <w:numId w:val="27"/>
        </w:numPr>
      </w:pPr>
      <w:r>
        <w:t>Door de volwassenwerkin</w:t>
      </w:r>
      <w:r w:rsidR="004B3563">
        <w:t>g van het CAW Halle Vilvoorde.</w:t>
      </w:r>
    </w:p>
    <w:p w14:paraId="5B469239" w14:textId="5ABDF658" w:rsidR="00045C53" w:rsidRDefault="004B3563" w:rsidP="00045C53">
      <w:pPr>
        <w:pStyle w:val="Bodytekst"/>
        <w:numPr>
          <w:ilvl w:val="0"/>
          <w:numId w:val="27"/>
        </w:numPr>
      </w:pPr>
      <w:r>
        <w:lastRenderedPageBreak/>
        <w:t>D</w:t>
      </w:r>
      <w:r w:rsidR="00045C53">
        <w:t>oor</w:t>
      </w:r>
      <w:r w:rsidR="006C08E7">
        <w:t xml:space="preserve"> de maatschappelijk werkers van de sociale dienst van lokaal bestuur Meise</w:t>
      </w:r>
      <w:r w:rsidR="00045C53">
        <w:t>. De aanmelding</w:t>
      </w:r>
      <w:r>
        <w:t>sgegevens worden</w:t>
      </w:r>
      <w:r w:rsidR="00045C53">
        <w:t xml:space="preserve"> via een digitaal inschrijvingsformulier </w:t>
      </w:r>
      <w:r>
        <w:t>bezorgd aan de medewerkers van de soci</w:t>
      </w:r>
      <w:r w:rsidR="00F3355D">
        <w:t>ale kruidenier.</w:t>
      </w:r>
      <w:r>
        <w:t xml:space="preserve"> In dit digitaal formulier worden</w:t>
      </w:r>
      <w:r w:rsidR="00045C53">
        <w:t xml:space="preserve"> persoonsgegevens en </w:t>
      </w:r>
      <w:r w:rsidR="005E7848">
        <w:t>het door de cliënt gekozen</w:t>
      </w:r>
      <w:r>
        <w:t xml:space="preserve"> winkelmoment i</w:t>
      </w:r>
      <w:r w:rsidR="00045C53">
        <w:t xml:space="preserve">ngevuld door een </w:t>
      </w:r>
      <w:r w:rsidR="00E05277">
        <w:t>maatschappelijk werker</w:t>
      </w:r>
      <w:r w:rsidR="00045C53">
        <w:t xml:space="preserve">. </w:t>
      </w:r>
      <w:r>
        <w:t xml:space="preserve">Er </w:t>
      </w:r>
      <w:r w:rsidR="00045C53">
        <w:t xml:space="preserve">wordt ook een gezinssamenstelling en een door de cliënt getekend toestemmingsdocument </w:t>
      </w:r>
      <w:r>
        <w:t>om informatie uit wisselen bijgevoegd.</w:t>
      </w:r>
    </w:p>
    <w:p w14:paraId="541E2B56" w14:textId="4700B312" w:rsidR="004B3563" w:rsidRDefault="004B3563" w:rsidP="004B3563">
      <w:pPr>
        <w:pStyle w:val="Kop1"/>
      </w:pPr>
      <w:r>
        <w:t xml:space="preserve">bijdrage door </w:t>
      </w:r>
      <w:r w:rsidR="00E05277">
        <w:t>lokaal bestuur Meise</w:t>
      </w:r>
      <w:bookmarkStart w:id="0" w:name="_GoBack"/>
      <w:bookmarkEnd w:id="0"/>
    </w:p>
    <w:p w14:paraId="41C8F396" w14:textId="77777777" w:rsidR="004B3563" w:rsidRDefault="004B3563" w:rsidP="004B3563">
      <w:pPr>
        <w:pStyle w:val="Bodytekst"/>
      </w:pPr>
    </w:p>
    <w:p w14:paraId="5FA71642" w14:textId="280D7B66" w:rsidR="00045C53" w:rsidRDefault="004B3563" w:rsidP="004B3563">
      <w:pPr>
        <w:pStyle w:val="Bodytekst"/>
      </w:pPr>
      <w:r>
        <w:t>De cliënten betalen zelf hun goederen in de winkel met een maximum</w:t>
      </w:r>
      <w:r w:rsidR="00FB1ADC">
        <w:t xml:space="preserve"> te besteden wekelijks bedrag</w:t>
      </w:r>
      <w:r>
        <w:t xml:space="preserve"> van 1</w:t>
      </w:r>
      <w:r w:rsidR="5E5A6449">
        <w:t>1</w:t>
      </w:r>
      <w:r>
        <w:t xml:space="preserve"> euro (1 en 2 gezinsleden), 2</w:t>
      </w:r>
      <w:r w:rsidR="465C6CF0">
        <w:t>2</w:t>
      </w:r>
      <w:r>
        <w:t xml:space="preserve"> euro (3 en 4 gezinsleden) en 3</w:t>
      </w:r>
      <w:r w:rsidR="3A34808A">
        <w:t>8</w:t>
      </w:r>
      <w:r>
        <w:t xml:space="preserve"> euro (gezin van 5 en meer).</w:t>
      </w:r>
    </w:p>
    <w:p w14:paraId="1083E40A" w14:textId="75619660" w:rsidR="004B3563" w:rsidRDefault="006C08E7" w:rsidP="004B3563">
      <w:pPr>
        <w:pStyle w:val="Bodytekst"/>
      </w:pPr>
      <w:r>
        <w:t xml:space="preserve">Lokaal bestuur </w:t>
      </w:r>
      <w:r w:rsidR="00E00147">
        <w:t>Meise</w:t>
      </w:r>
      <w:r w:rsidR="004B3563">
        <w:t xml:space="preserve"> betaalt aan het CAW een vaste bijdrage van </w:t>
      </w:r>
      <w:r w:rsidR="1E5205E5">
        <w:t>7</w:t>
      </w:r>
      <w:r w:rsidR="004B3563">
        <w:t xml:space="preserve"> euro per winkelbeurt </w:t>
      </w:r>
      <w:r w:rsidR="004271BB">
        <w:t xml:space="preserve">per </w:t>
      </w:r>
      <w:r w:rsidR="00E00147">
        <w:t>gezinslid/inwoner uit Meise.</w:t>
      </w:r>
    </w:p>
    <w:p w14:paraId="55A17D15" w14:textId="516A3C04" w:rsidR="00BC6C5C" w:rsidRDefault="000E4F25" w:rsidP="004B3563">
      <w:pPr>
        <w:pStyle w:val="Bodytekst"/>
      </w:pPr>
      <w:r>
        <w:t>Lokaal bestuur Meise</w:t>
      </w:r>
      <w:r w:rsidR="00BC6C5C">
        <w:t xml:space="preserve"> betaalt de bijdrage, bij akkoord over de berekening</w:t>
      </w:r>
      <w:r w:rsidR="006C08E7">
        <w:t>. Het CAW bezorgt een voorschot</w:t>
      </w:r>
      <w:r w:rsidR="00BC6C5C">
        <w:t>factuur i</w:t>
      </w:r>
      <w:r w:rsidR="00A14CCC">
        <w:t>n januari 202</w:t>
      </w:r>
      <w:r w:rsidR="126F8181">
        <w:t>3</w:t>
      </w:r>
      <w:r w:rsidR="00A14CCC">
        <w:t xml:space="preserve"> en een eindfactuur in januari 202</w:t>
      </w:r>
      <w:r w:rsidR="77B590DE">
        <w:t>4</w:t>
      </w:r>
      <w:r w:rsidR="00A14CCC">
        <w:t>.</w:t>
      </w:r>
    </w:p>
    <w:p w14:paraId="5445BAE1" w14:textId="77777777" w:rsidR="00A14CCC" w:rsidRDefault="00A14CCC" w:rsidP="00A14CCC">
      <w:pPr>
        <w:pStyle w:val="Kop1"/>
      </w:pPr>
      <w:r>
        <w:t>Evaluatie van de samenwerking</w:t>
      </w:r>
    </w:p>
    <w:p w14:paraId="0E67ECC0" w14:textId="77777777" w:rsidR="00A14CCC" w:rsidRDefault="00A14CCC" w:rsidP="00A14CCC">
      <w:pPr>
        <w:pStyle w:val="Basistekst"/>
        <w:rPr>
          <w:rFonts w:ascii="Arial" w:hAnsi="Arial"/>
        </w:rPr>
      </w:pPr>
      <w:r>
        <w:rPr>
          <w:rFonts w:ascii="Arial" w:hAnsi="Arial"/>
        </w:rPr>
        <w:t>Jaarlijks wordt een evaluatie gemaakt van de samenwerking.</w:t>
      </w:r>
    </w:p>
    <w:p w14:paraId="0EC9612E" w14:textId="58C677F1" w:rsidR="00A14CCC" w:rsidRDefault="00F3355D" w:rsidP="00A14CCC">
      <w:pPr>
        <w:pStyle w:val="Basistekst"/>
        <w:rPr>
          <w:rFonts w:ascii="Arial" w:hAnsi="Arial"/>
        </w:rPr>
      </w:pPr>
      <w:r>
        <w:rPr>
          <w:rFonts w:ascii="Arial" w:hAnsi="Arial"/>
        </w:rPr>
        <w:t>Deze evaluatie</w:t>
      </w:r>
      <w:r w:rsidR="00A14CCC">
        <w:rPr>
          <w:rFonts w:ascii="Arial" w:hAnsi="Arial"/>
        </w:rPr>
        <w:t xml:space="preserve"> wordt, op basis van een schriftelijk rapport, </w:t>
      </w:r>
      <w:r w:rsidR="006C08E7">
        <w:rPr>
          <w:rFonts w:ascii="Arial" w:hAnsi="Arial"/>
        </w:rPr>
        <w:t>voorgelegd aan het bevoegde orgaan binnen lokaal bestuur Meise.</w:t>
      </w:r>
    </w:p>
    <w:p w14:paraId="00B667E3" w14:textId="192934AF" w:rsidR="00F3355D" w:rsidRDefault="006C08E7" w:rsidP="00A14CCC">
      <w:pPr>
        <w:pStyle w:val="Basistekst"/>
        <w:rPr>
          <w:rFonts w:ascii="Arial" w:hAnsi="Arial"/>
        </w:rPr>
      </w:pPr>
      <w:r>
        <w:rPr>
          <w:rFonts w:ascii="Arial" w:hAnsi="Arial"/>
        </w:rPr>
        <w:t>Lokaal bestuur Meise</w:t>
      </w:r>
      <w:r w:rsidR="00F3355D" w:rsidRPr="1587E6E8">
        <w:rPr>
          <w:rFonts w:ascii="Arial" w:hAnsi="Arial"/>
        </w:rPr>
        <w:t xml:space="preserve"> en CAW wisselen in</w:t>
      </w:r>
      <w:r w:rsidR="7E168045" w:rsidRPr="1587E6E8">
        <w:rPr>
          <w:rFonts w:ascii="Arial" w:hAnsi="Arial"/>
        </w:rPr>
        <w:t xml:space="preserve"> november</w:t>
      </w:r>
      <w:r w:rsidR="00F3355D" w:rsidRPr="1587E6E8">
        <w:rPr>
          <w:rFonts w:ascii="Arial" w:hAnsi="Arial"/>
        </w:rPr>
        <w:t xml:space="preserve"> 202</w:t>
      </w:r>
      <w:r w:rsidR="49F3EB39" w:rsidRPr="1587E6E8">
        <w:rPr>
          <w:rFonts w:ascii="Arial" w:hAnsi="Arial"/>
        </w:rPr>
        <w:t>3</w:t>
      </w:r>
      <w:r w:rsidR="00F3355D" w:rsidRPr="1587E6E8">
        <w:rPr>
          <w:rFonts w:ascii="Arial" w:hAnsi="Arial"/>
        </w:rPr>
        <w:t xml:space="preserve"> cijfers uit over het aantal personen die in 202</w:t>
      </w:r>
      <w:r w:rsidR="66C603FB" w:rsidRPr="1587E6E8">
        <w:rPr>
          <w:rFonts w:ascii="Arial" w:hAnsi="Arial"/>
        </w:rPr>
        <w:t>3</w:t>
      </w:r>
      <w:r w:rsidR="00F3355D" w:rsidRPr="1587E6E8">
        <w:rPr>
          <w:rFonts w:ascii="Arial" w:hAnsi="Arial"/>
        </w:rPr>
        <w:t xml:space="preserve"> toelating kregen om te winkelen bij de sociale kruidenier.</w:t>
      </w:r>
    </w:p>
    <w:p w14:paraId="72A3D3EC" w14:textId="1CD22D9A" w:rsidR="00F3355D" w:rsidRDefault="000E4F25" w:rsidP="00A14CCC">
      <w:pPr>
        <w:pStyle w:val="Basistekst"/>
        <w:rPr>
          <w:rFonts w:ascii="Arial" w:hAnsi="Arial"/>
        </w:rPr>
      </w:pPr>
      <w:r>
        <w:rPr>
          <w:rFonts w:ascii="Arial" w:hAnsi="Arial"/>
        </w:rPr>
        <w:t>Lokaal bestuur Meise</w:t>
      </w:r>
      <w:r w:rsidR="00F3355D">
        <w:rPr>
          <w:rFonts w:ascii="Arial" w:hAnsi="Arial"/>
        </w:rPr>
        <w:t xml:space="preserve"> neemt op basis van het rapport van het CAW en het standpunt van de sociale dienst van </w:t>
      </w:r>
      <w:r>
        <w:rPr>
          <w:rFonts w:ascii="Arial" w:hAnsi="Arial"/>
        </w:rPr>
        <w:t>lokaal bestuur Meise</w:t>
      </w:r>
      <w:r w:rsidR="00F3355D">
        <w:rPr>
          <w:rFonts w:ascii="Arial" w:hAnsi="Arial"/>
        </w:rPr>
        <w:t xml:space="preserve"> een beslissing over de eventuele verlening van de samenwerkingsovereenkomst.</w:t>
      </w:r>
    </w:p>
    <w:p w14:paraId="4459DA88" w14:textId="77777777" w:rsidR="00F3355D" w:rsidRDefault="00F3355D" w:rsidP="00F3355D">
      <w:pPr>
        <w:pStyle w:val="Kop1"/>
      </w:pPr>
      <w:r>
        <w:t>deontologie</w:t>
      </w:r>
    </w:p>
    <w:p w14:paraId="75D58EA5" w14:textId="77777777" w:rsidR="00F3355D" w:rsidRDefault="00F3355D" w:rsidP="00F3355D">
      <w:pPr>
        <w:pStyle w:val="Bodytekst"/>
      </w:pPr>
      <w:r>
        <w:t>De medewerkers van beide partijen werken deontologisch correct en respecteren de GDPR wetgeving.</w:t>
      </w:r>
    </w:p>
    <w:p w14:paraId="0D0B940D" w14:textId="3D70267E" w:rsidR="00F3355D" w:rsidRDefault="2F35CC91" w:rsidP="1587E6E8">
      <w:pPr>
        <w:pStyle w:val="Kop1"/>
      </w:pPr>
      <w:r>
        <w:t>Communicatie</w:t>
      </w:r>
    </w:p>
    <w:p w14:paraId="67BDEF5B" w14:textId="5A597A87" w:rsidR="1587E6E8" w:rsidRDefault="2F35CC91" w:rsidP="008D5911">
      <w:pPr>
        <w:rPr>
          <w:rFonts w:eastAsia="Arial" w:cs="Arial"/>
          <w:sz w:val="19"/>
          <w:szCs w:val="19"/>
        </w:rPr>
      </w:pPr>
      <w:r w:rsidRPr="1587E6E8">
        <w:rPr>
          <w:rFonts w:eastAsia="Arial" w:cs="Arial"/>
          <w:sz w:val="19"/>
          <w:szCs w:val="19"/>
        </w:rPr>
        <w:t xml:space="preserve">Communicatie en publicaties over het aanbod van het CAW, wordt steeds goed afgestemd tussen het CAW en </w:t>
      </w:r>
      <w:r w:rsidR="000E4F25">
        <w:rPr>
          <w:rFonts w:eastAsia="Arial" w:cs="Arial"/>
          <w:sz w:val="19"/>
          <w:szCs w:val="19"/>
        </w:rPr>
        <w:t>lokaal bestuur Meise.</w:t>
      </w:r>
    </w:p>
    <w:p w14:paraId="6A6041F2" w14:textId="77777777" w:rsidR="00F3355D" w:rsidRDefault="00F3355D" w:rsidP="00F3355D">
      <w:pPr>
        <w:pStyle w:val="Kop1"/>
      </w:pPr>
      <w:r>
        <w:t>conflictregeling</w:t>
      </w:r>
    </w:p>
    <w:p w14:paraId="5C08A58D" w14:textId="03FF3C27" w:rsidR="00F3355D" w:rsidRDefault="00F3355D" w:rsidP="00F3355D">
      <w:pPr>
        <w:pStyle w:val="Bodytekst"/>
      </w:pPr>
      <w:r>
        <w:t>Conflicten worden besproken tussen de teamcoördinator van de sociale kruidenier, Leen Van der Perre, en de verantwoord</w:t>
      </w:r>
      <w:r w:rsidR="0003603E">
        <w:t>el</w:t>
      </w:r>
      <w:r w:rsidR="00E00147">
        <w:t xml:space="preserve">ijke van </w:t>
      </w:r>
      <w:r w:rsidR="000E4F25">
        <w:t>lokaal bestuur Meise</w:t>
      </w:r>
      <w:r>
        <w:t>.</w:t>
      </w:r>
    </w:p>
    <w:p w14:paraId="0E27B00A" w14:textId="77777777" w:rsidR="00F3355D" w:rsidRDefault="00F3355D" w:rsidP="00F3355D">
      <w:pPr>
        <w:pStyle w:val="Bodytekst"/>
      </w:pPr>
    </w:p>
    <w:p w14:paraId="0BBF4382" w14:textId="77777777" w:rsidR="00F3355D" w:rsidRDefault="00F8064E" w:rsidP="00F3355D">
      <w:pPr>
        <w:pStyle w:val="Bodytekst"/>
      </w:pPr>
      <w:r>
        <w:t xml:space="preserve">Opgemaakt te Meise </w:t>
      </w:r>
      <w:r w:rsidR="00F3355D">
        <w:t xml:space="preserve"> op                                 in twee exemplaren waarvan elke partij er één heeft ontvangen.</w:t>
      </w:r>
    </w:p>
    <w:p w14:paraId="60061E4C" w14:textId="77777777" w:rsidR="00F3355D" w:rsidRDefault="00F3355D" w:rsidP="00F3355D">
      <w:pPr>
        <w:pStyle w:val="Bodytekst"/>
      </w:pPr>
    </w:p>
    <w:p w14:paraId="32EB6F06" w14:textId="087AE2D7" w:rsidR="00F3355D" w:rsidRDefault="00F3355D" w:rsidP="00F3355D">
      <w:pPr>
        <w:pStyle w:val="Bodytekst"/>
      </w:pPr>
      <w:r>
        <w:lastRenderedPageBreak/>
        <w:t>Voor Centrum Algemeen Welzijnswerk</w:t>
      </w:r>
      <w:r>
        <w:tab/>
      </w:r>
      <w:r>
        <w:tab/>
      </w:r>
      <w:r>
        <w:tab/>
      </w:r>
      <w:r>
        <w:tab/>
      </w:r>
      <w:r w:rsidR="00E00147">
        <w:t xml:space="preserve">Voor </w:t>
      </w:r>
      <w:r w:rsidR="000E4F25">
        <w:t>lokaal bestuur Meise</w:t>
      </w:r>
    </w:p>
    <w:p w14:paraId="44EAFD9C" w14:textId="77777777" w:rsidR="00F3355D" w:rsidRDefault="00F3355D" w:rsidP="00F3355D">
      <w:pPr>
        <w:pStyle w:val="Bodytekst"/>
      </w:pPr>
    </w:p>
    <w:p w14:paraId="35656243" w14:textId="245DCDB4" w:rsidR="000E4F25" w:rsidRDefault="00F3355D" w:rsidP="00F3355D">
      <w:pPr>
        <w:pStyle w:val="Bodytekst"/>
      </w:pPr>
      <w:r>
        <w:t>Shari Robyns</w:t>
      </w:r>
      <w:r w:rsidR="000E4F25">
        <w:tab/>
      </w:r>
      <w:r w:rsidR="000E4F25">
        <w:tab/>
      </w:r>
      <w:r w:rsidR="000E4F25">
        <w:tab/>
      </w:r>
      <w:r w:rsidR="000E4F25">
        <w:tab/>
      </w:r>
      <w:r w:rsidR="000E4F25">
        <w:tab/>
      </w:r>
      <w:r w:rsidR="000E4F25">
        <w:tab/>
      </w:r>
      <w:r w:rsidR="000E4F25">
        <w:tab/>
        <w:t>Caroline De Ridder</w:t>
      </w:r>
    </w:p>
    <w:p w14:paraId="728981B8" w14:textId="16D95853" w:rsidR="00F3355D" w:rsidRPr="00F3355D" w:rsidRDefault="00F3355D" w:rsidP="00F3355D">
      <w:pPr>
        <w:pStyle w:val="Bodytekst"/>
      </w:pPr>
      <w:r>
        <w:t>Directeur</w:t>
      </w:r>
      <w:r w:rsidR="000E4F25">
        <w:tab/>
      </w:r>
      <w:r w:rsidR="000E4F25">
        <w:tab/>
      </w:r>
      <w:r w:rsidR="000E4F25">
        <w:tab/>
      </w:r>
      <w:r w:rsidR="000E4F25">
        <w:tab/>
      </w:r>
      <w:r w:rsidR="000E4F25">
        <w:tab/>
      </w:r>
      <w:r w:rsidR="000E4F25">
        <w:tab/>
      </w:r>
      <w:r w:rsidR="000E4F25">
        <w:tab/>
        <w:t>Algemeen directeur</w:t>
      </w:r>
    </w:p>
    <w:p w14:paraId="4B94D5A5" w14:textId="6D406E3D" w:rsidR="00045C53" w:rsidRDefault="000E4F25" w:rsidP="00B33051">
      <w:pPr>
        <w:pStyle w:val="Bodytekst"/>
      </w:pPr>
      <w:r>
        <w:tab/>
      </w:r>
    </w:p>
    <w:p w14:paraId="5BD21B7C" w14:textId="77777777" w:rsidR="000E4F25" w:rsidRDefault="000E4F25" w:rsidP="00B33051">
      <w:pPr>
        <w:pStyle w:val="Bodytekst"/>
      </w:pPr>
    </w:p>
    <w:p w14:paraId="7D71CB2A" w14:textId="37FA2DF8" w:rsidR="000E4F25" w:rsidRDefault="000E4F25" w:rsidP="00B33051">
      <w:pPr>
        <w:pStyle w:val="Body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Virginie De Klippel</w:t>
      </w:r>
    </w:p>
    <w:p w14:paraId="13C265C7" w14:textId="6CABCBCE" w:rsidR="000E4F25" w:rsidRPr="00B33051" w:rsidRDefault="000E4F25" w:rsidP="00B33051">
      <w:pPr>
        <w:pStyle w:val="Body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Voorzitter Raad Maatschappelijk Welzijn</w:t>
      </w:r>
    </w:p>
    <w:p w14:paraId="3DEEC669" w14:textId="77777777" w:rsidR="00B33051" w:rsidRDefault="00B33051" w:rsidP="00B33051"/>
    <w:p w14:paraId="3656B9AB" w14:textId="77777777" w:rsidR="00B33051" w:rsidRPr="00B33051" w:rsidRDefault="00B33051" w:rsidP="00B33051"/>
    <w:sectPr w:rsidR="00B33051" w:rsidRPr="00B33051" w:rsidSect="004F2F00">
      <w:footerReference w:type="default" r:id="rId11"/>
      <w:headerReference w:type="first" r:id="rId12"/>
      <w:footerReference w:type="first" r:id="rId13"/>
      <w:pgSz w:w="11906" w:h="16838" w:code="9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652C" w14:textId="77777777" w:rsidR="002D5766" w:rsidRPr="006D39FE" w:rsidRDefault="002D5766" w:rsidP="0018237E">
      <w:pPr>
        <w:rPr>
          <w:rFonts w:ascii="Times New Roman" w:hAnsi="Times New Roman"/>
          <w:sz w:val="22"/>
          <w:lang w:val="nl"/>
        </w:rPr>
      </w:pPr>
      <w:r>
        <w:separator/>
      </w:r>
    </w:p>
  </w:endnote>
  <w:endnote w:type="continuationSeparator" w:id="0">
    <w:p w14:paraId="4B99056E" w14:textId="77777777" w:rsidR="002D5766" w:rsidRPr="006D39FE" w:rsidRDefault="002D5766" w:rsidP="0018237E">
      <w:pPr>
        <w:rPr>
          <w:rFonts w:ascii="Times New Roman" w:hAnsi="Times New Roman"/>
          <w:sz w:val="22"/>
          <w:lang w:val="n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nso 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6B08" w14:textId="3971ABFC" w:rsidR="00DD4497" w:rsidRDefault="00DD449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E05277" w:rsidRPr="00E05277">
      <w:rPr>
        <w:noProof/>
        <w:lang w:val="nl-NL"/>
      </w:rPr>
      <w:t>2</w:t>
    </w:r>
    <w:r>
      <w:fldChar w:fldCharType="end"/>
    </w:r>
  </w:p>
  <w:p w14:paraId="62486C05" w14:textId="77777777" w:rsidR="00DD4497" w:rsidRDefault="00DD4497" w:rsidP="00DD51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D26B" w14:textId="365FDBC7" w:rsidR="00DD4497" w:rsidRPr="007F2D3C" w:rsidRDefault="00DD4497" w:rsidP="00DD51BB">
    <w:pPr>
      <w:pStyle w:val="Voettekst"/>
      <w:rPr>
        <w:lang w:val="en-US"/>
      </w:rPr>
    </w:pPr>
    <w:r w:rsidRPr="007F2D3C">
      <w:rPr>
        <w:lang w:val="en-US"/>
      </w:rPr>
      <w:tab/>
    </w:r>
    <w:r w:rsidRPr="007F2D3C">
      <w:rPr>
        <w:lang w:val="en-US"/>
      </w:rPr>
      <w:tab/>
    </w:r>
    <w:r w:rsidRPr="00200C35">
      <w:fldChar w:fldCharType="begin"/>
    </w:r>
    <w:r w:rsidRPr="007F2D3C">
      <w:rPr>
        <w:lang w:val="en-US"/>
      </w:rPr>
      <w:instrText xml:space="preserve"> PAGE  \* Arabic  \* MERGEFORMAT </w:instrText>
    </w:r>
    <w:r w:rsidRPr="00200C35">
      <w:fldChar w:fldCharType="separate"/>
    </w:r>
    <w:r w:rsidR="00E05277">
      <w:rPr>
        <w:noProof/>
        <w:lang w:val="en-US"/>
      </w:rPr>
      <w:t>1</w:t>
    </w:r>
    <w:r w:rsidRPr="00200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C43A" w14:textId="77777777" w:rsidR="002D5766" w:rsidRPr="006D39FE" w:rsidRDefault="002D5766" w:rsidP="0018237E">
      <w:pPr>
        <w:rPr>
          <w:rFonts w:ascii="Times New Roman" w:hAnsi="Times New Roman"/>
          <w:sz w:val="22"/>
          <w:lang w:val="nl"/>
        </w:rPr>
      </w:pPr>
      <w:r>
        <w:separator/>
      </w:r>
    </w:p>
  </w:footnote>
  <w:footnote w:type="continuationSeparator" w:id="0">
    <w:p w14:paraId="4DDBEF00" w14:textId="77777777" w:rsidR="002D5766" w:rsidRPr="006D39FE" w:rsidRDefault="002D5766" w:rsidP="0018237E">
      <w:pPr>
        <w:rPr>
          <w:rFonts w:ascii="Times New Roman" w:hAnsi="Times New Roman"/>
          <w:sz w:val="22"/>
          <w:lang w:val="n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7"/>
      <w:gridCol w:w="6007"/>
      <w:gridCol w:w="431"/>
    </w:tblGrid>
    <w:tr w:rsidR="00931EA9" w14:paraId="444EE60E" w14:textId="77777777" w:rsidTr="00034902">
      <w:trPr>
        <w:trHeight w:val="697"/>
      </w:trPr>
      <w:tc>
        <w:tcPr>
          <w:tcW w:w="3127" w:type="dxa"/>
        </w:tcPr>
        <w:p w14:paraId="45FB0818" w14:textId="77777777" w:rsidR="00051000" w:rsidRPr="00931EA9" w:rsidRDefault="00CD168B" w:rsidP="00CD168B">
          <w:pPr>
            <w:pStyle w:val="Koptekst"/>
            <w:ind w:left="-115"/>
            <w:jc w:val="center"/>
          </w:pPr>
          <w:r>
            <w:rPr>
              <w:noProof/>
            </w:rPr>
            <w:drawing>
              <wp:inline distT="0" distB="0" distL="0" distR="0" wp14:anchorId="5FADEA50" wp14:editId="2E02DFF2">
                <wp:extent cx="1412962" cy="618877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w-baseline-blauwfuchsia-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5772" cy="633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7" w:type="dxa"/>
          <w:vAlign w:val="bottom"/>
        </w:tcPr>
        <w:p w14:paraId="11082AE1" w14:textId="3770E725" w:rsidR="00051000" w:rsidRPr="00931EA9" w:rsidRDefault="00034902" w:rsidP="00034902">
          <w:pPr>
            <w:spacing w:line="360" w:lineRule="auto"/>
            <w:jc w:val="right"/>
            <w:rPr>
              <w:rFonts w:ascii="Tenso Medium" w:eastAsia="Arial" w:hAnsi="Tenso Medium" w:cs="Arial"/>
              <w:color w:val="1B5A9B"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4CCD8DFB" wp14:editId="04CCA529">
                <wp:extent cx="1510915" cy="644388"/>
                <wp:effectExtent l="0" t="0" r="0" b="381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ISE_LOGO-RGB-baselin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733" cy="654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51000" w:rsidRPr="00931EA9">
            <w:rPr>
              <w:rFonts w:ascii="Tenso Medium" w:hAnsi="Tenso Medium" w:cs="Arial"/>
              <w:color w:val="1B5A9B"/>
              <w:sz w:val="18"/>
              <w:szCs w:val="18"/>
              <w:lang w:val="en-US"/>
            </w:rPr>
            <w:br/>
          </w:r>
        </w:p>
      </w:tc>
      <w:tc>
        <w:tcPr>
          <w:tcW w:w="431" w:type="dxa"/>
        </w:tcPr>
        <w:p w14:paraId="049F31CB" w14:textId="77777777" w:rsidR="00051000" w:rsidRPr="00931EA9" w:rsidRDefault="00051000" w:rsidP="00051000">
          <w:pPr>
            <w:jc w:val="right"/>
            <w:rPr>
              <w:rFonts w:cs="Arial"/>
              <w:color w:val="D41772"/>
            </w:rPr>
          </w:pPr>
        </w:p>
      </w:tc>
    </w:tr>
  </w:tbl>
  <w:p w14:paraId="53128261" w14:textId="77777777" w:rsidR="00DD4497" w:rsidRPr="001A336F" w:rsidRDefault="00DD4497" w:rsidP="00CD16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40F"/>
    <w:multiLevelType w:val="hybridMultilevel"/>
    <w:tmpl w:val="551218A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4717"/>
    <w:multiLevelType w:val="hybridMultilevel"/>
    <w:tmpl w:val="15748A5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EA9"/>
    <w:multiLevelType w:val="hybridMultilevel"/>
    <w:tmpl w:val="3D94A3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9134B"/>
    <w:multiLevelType w:val="hybridMultilevel"/>
    <w:tmpl w:val="11D6B444"/>
    <w:lvl w:ilvl="0" w:tplc="12DE208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128B9"/>
    <w:multiLevelType w:val="multilevel"/>
    <w:tmpl w:val="B100F76C"/>
    <w:styleLink w:val="CAW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E50A07"/>
    <w:multiLevelType w:val="hybridMultilevel"/>
    <w:tmpl w:val="C672B6CA"/>
    <w:lvl w:ilvl="0" w:tplc="8334FE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515CD"/>
    <w:multiLevelType w:val="hybridMultilevel"/>
    <w:tmpl w:val="091E28D8"/>
    <w:lvl w:ilvl="0" w:tplc="6EC6331C">
      <w:start w:val="1"/>
      <w:numFmt w:val="bullet"/>
      <w:pStyle w:val="Bodylijs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BC2"/>
    <w:multiLevelType w:val="hybridMultilevel"/>
    <w:tmpl w:val="C4FC7408"/>
    <w:lvl w:ilvl="0" w:tplc="8334FE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1142B"/>
    <w:multiLevelType w:val="hybridMultilevel"/>
    <w:tmpl w:val="7F4E4F1C"/>
    <w:lvl w:ilvl="0" w:tplc="08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14328"/>
    <w:multiLevelType w:val="multilevel"/>
    <w:tmpl w:val="342E2828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EA6EEE"/>
    <w:multiLevelType w:val="hybridMultilevel"/>
    <w:tmpl w:val="C640F7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55D1"/>
    <w:multiLevelType w:val="singleLevel"/>
    <w:tmpl w:val="08130001"/>
    <w:lvl w:ilvl="0">
      <w:start w:val="1"/>
      <w:numFmt w:val="bullet"/>
      <w:pStyle w:val="Bodylijst3"/>
      <w:lvlText w:val=""/>
      <w:lvlJc w:val="left"/>
      <w:pPr>
        <w:ind w:left="284" w:hanging="284"/>
      </w:pPr>
      <w:rPr>
        <w:rFonts w:ascii="Symbol" w:hAnsi="Symbol" w:hint="default"/>
        <w:sz w:val="14"/>
      </w:rPr>
    </w:lvl>
  </w:abstractNum>
  <w:abstractNum w:abstractNumId="12" w15:restartNumberingAfterBreak="0">
    <w:nsid w:val="39081FC9"/>
    <w:multiLevelType w:val="hybridMultilevel"/>
    <w:tmpl w:val="195A06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82B0A"/>
    <w:multiLevelType w:val="hybridMultilevel"/>
    <w:tmpl w:val="AD0C5A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06715"/>
    <w:multiLevelType w:val="hybridMultilevel"/>
    <w:tmpl w:val="BA40C4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4C12"/>
    <w:multiLevelType w:val="hybridMultilevel"/>
    <w:tmpl w:val="4E34AAF2"/>
    <w:lvl w:ilvl="0" w:tplc="4DE4728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A211D"/>
    <w:multiLevelType w:val="hybridMultilevel"/>
    <w:tmpl w:val="03A632E4"/>
    <w:lvl w:ilvl="0" w:tplc="8334FE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E7B27"/>
    <w:multiLevelType w:val="multilevel"/>
    <w:tmpl w:val="8250B4B6"/>
    <w:styleLink w:val="CAWbullets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sz w:val="14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903096E"/>
    <w:multiLevelType w:val="hybridMultilevel"/>
    <w:tmpl w:val="E08630B2"/>
    <w:lvl w:ilvl="0" w:tplc="8334FE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0D11DC"/>
    <w:multiLevelType w:val="hybridMultilevel"/>
    <w:tmpl w:val="9076884A"/>
    <w:lvl w:ilvl="0" w:tplc="8334FE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F506D"/>
    <w:multiLevelType w:val="hybridMultilevel"/>
    <w:tmpl w:val="7B0E67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431C9"/>
    <w:multiLevelType w:val="hybridMultilevel"/>
    <w:tmpl w:val="776859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471DB"/>
    <w:multiLevelType w:val="hybridMultilevel"/>
    <w:tmpl w:val="432C84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8386E"/>
    <w:multiLevelType w:val="hybridMultilevel"/>
    <w:tmpl w:val="86A033C2"/>
    <w:lvl w:ilvl="0" w:tplc="42902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F4BB8"/>
    <w:multiLevelType w:val="hybridMultilevel"/>
    <w:tmpl w:val="E5B4D58C"/>
    <w:lvl w:ilvl="0" w:tplc="3F82AC1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746A4"/>
    <w:multiLevelType w:val="hybridMultilevel"/>
    <w:tmpl w:val="6AC221B4"/>
    <w:lvl w:ilvl="0" w:tplc="E2741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709F9"/>
    <w:multiLevelType w:val="hybridMultilevel"/>
    <w:tmpl w:val="724C46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1"/>
  </w:num>
  <w:num w:numId="5">
    <w:abstractNumId w:val="6"/>
  </w:num>
  <w:num w:numId="6">
    <w:abstractNumId w:val="8"/>
  </w:num>
  <w:num w:numId="7">
    <w:abstractNumId w:val="24"/>
  </w:num>
  <w:num w:numId="8">
    <w:abstractNumId w:val="25"/>
  </w:num>
  <w:num w:numId="9">
    <w:abstractNumId w:val="12"/>
  </w:num>
  <w:num w:numId="10">
    <w:abstractNumId w:val="26"/>
  </w:num>
  <w:num w:numId="11">
    <w:abstractNumId w:val="14"/>
  </w:num>
  <w:num w:numId="12">
    <w:abstractNumId w:val="10"/>
  </w:num>
  <w:num w:numId="13">
    <w:abstractNumId w:val="22"/>
  </w:num>
  <w:num w:numId="14">
    <w:abstractNumId w:val="21"/>
  </w:num>
  <w:num w:numId="15">
    <w:abstractNumId w:val="20"/>
  </w:num>
  <w:num w:numId="16">
    <w:abstractNumId w:val="13"/>
  </w:num>
  <w:num w:numId="17">
    <w:abstractNumId w:val="0"/>
  </w:num>
  <w:num w:numId="18">
    <w:abstractNumId w:val="3"/>
  </w:num>
  <w:num w:numId="19">
    <w:abstractNumId w:val="18"/>
  </w:num>
  <w:num w:numId="20">
    <w:abstractNumId w:val="7"/>
  </w:num>
  <w:num w:numId="21">
    <w:abstractNumId w:val="16"/>
  </w:num>
  <w:num w:numId="22">
    <w:abstractNumId w:val="5"/>
  </w:num>
  <w:num w:numId="23">
    <w:abstractNumId w:val="19"/>
  </w:num>
  <w:num w:numId="24">
    <w:abstractNumId w:val="1"/>
  </w:num>
  <w:num w:numId="25">
    <w:abstractNumId w:val="15"/>
  </w:num>
  <w:num w:numId="26">
    <w:abstractNumId w:val="2"/>
  </w:num>
  <w:num w:numId="2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66"/>
    <w:rsid w:val="0000318C"/>
    <w:rsid w:val="000033AA"/>
    <w:rsid w:val="0000456A"/>
    <w:rsid w:val="00006931"/>
    <w:rsid w:val="00006C12"/>
    <w:rsid w:val="0001018F"/>
    <w:rsid w:val="0001097F"/>
    <w:rsid w:val="00010B69"/>
    <w:rsid w:val="00011038"/>
    <w:rsid w:val="00011748"/>
    <w:rsid w:val="00013B7C"/>
    <w:rsid w:val="00014470"/>
    <w:rsid w:val="000144DD"/>
    <w:rsid w:val="00017DAF"/>
    <w:rsid w:val="00020BA6"/>
    <w:rsid w:val="00021F9A"/>
    <w:rsid w:val="000225FF"/>
    <w:rsid w:val="00024B6B"/>
    <w:rsid w:val="000304A4"/>
    <w:rsid w:val="00032679"/>
    <w:rsid w:val="00034902"/>
    <w:rsid w:val="00034DBF"/>
    <w:rsid w:val="00034E71"/>
    <w:rsid w:val="0003603E"/>
    <w:rsid w:val="00040059"/>
    <w:rsid w:val="00042ED3"/>
    <w:rsid w:val="00045C53"/>
    <w:rsid w:val="0004642A"/>
    <w:rsid w:val="00050AC0"/>
    <w:rsid w:val="00050C34"/>
    <w:rsid w:val="00051000"/>
    <w:rsid w:val="000518C0"/>
    <w:rsid w:val="00051D28"/>
    <w:rsid w:val="00051F34"/>
    <w:rsid w:val="00057A4B"/>
    <w:rsid w:val="00057B06"/>
    <w:rsid w:val="00060CBE"/>
    <w:rsid w:val="00061A7F"/>
    <w:rsid w:val="00063066"/>
    <w:rsid w:val="000640DB"/>
    <w:rsid w:val="00066281"/>
    <w:rsid w:val="000675BF"/>
    <w:rsid w:val="000702A9"/>
    <w:rsid w:val="00073454"/>
    <w:rsid w:val="00073F66"/>
    <w:rsid w:val="000757CD"/>
    <w:rsid w:val="00075D41"/>
    <w:rsid w:val="000762D4"/>
    <w:rsid w:val="000763E8"/>
    <w:rsid w:val="0008011A"/>
    <w:rsid w:val="00081920"/>
    <w:rsid w:val="00084424"/>
    <w:rsid w:val="00085F96"/>
    <w:rsid w:val="00093F10"/>
    <w:rsid w:val="00094319"/>
    <w:rsid w:val="000A13A9"/>
    <w:rsid w:val="000A3559"/>
    <w:rsid w:val="000A3FC3"/>
    <w:rsid w:val="000A4C2A"/>
    <w:rsid w:val="000A53FB"/>
    <w:rsid w:val="000A6AD6"/>
    <w:rsid w:val="000A79BC"/>
    <w:rsid w:val="000B495E"/>
    <w:rsid w:val="000B77D8"/>
    <w:rsid w:val="000B7A42"/>
    <w:rsid w:val="000C05F2"/>
    <w:rsid w:val="000C0EC8"/>
    <w:rsid w:val="000C5D04"/>
    <w:rsid w:val="000C5FCC"/>
    <w:rsid w:val="000C62B4"/>
    <w:rsid w:val="000C6934"/>
    <w:rsid w:val="000D2A8B"/>
    <w:rsid w:val="000D5395"/>
    <w:rsid w:val="000D643A"/>
    <w:rsid w:val="000E1D8E"/>
    <w:rsid w:val="000E2C06"/>
    <w:rsid w:val="000E3515"/>
    <w:rsid w:val="000E4199"/>
    <w:rsid w:val="000E4F25"/>
    <w:rsid w:val="000F1EFF"/>
    <w:rsid w:val="000F1F04"/>
    <w:rsid w:val="000F241C"/>
    <w:rsid w:val="000F4541"/>
    <w:rsid w:val="000F560C"/>
    <w:rsid w:val="000F7838"/>
    <w:rsid w:val="001019C4"/>
    <w:rsid w:val="00102F8D"/>
    <w:rsid w:val="001061B8"/>
    <w:rsid w:val="00107CA1"/>
    <w:rsid w:val="00110C86"/>
    <w:rsid w:val="00111803"/>
    <w:rsid w:val="00111F1D"/>
    <w:rsid w:val="001148BC"/>
    <w:rsid w:val="001159BE"/>
    <w:rsid w:val="00121A02"/>
    <w:rsid w:val="00121EF3"/>
    <w:rsid w:val="00127040"/>
    <w:rsid w:val="00127054"/>
    <w:rsid w:val="00127EFC"/>
    <w:rsid w:val="00134283"/>
    <w:rsid w:val="001346C4"/>
    <w:rsid w:val="00135BF3"/>
    <w:rsid w:val="00136F8F"/>
    <w:rsid w:val="001375D6"/>
    <w:rsid w:val="00140069"/>
    <w:rsid w:val="001402B7"/>
    <w:rsid w:val="00140AB8"/>
    <w:rsid w:val="00140F71"/>
    <w:rsid w:val="00142FD9"/>
    <w:rsid w:val="001448A3"/>
    <w:rsid w:val="0014563B"/>
    <w:rsid w:val="00146047"/>
    <w:rsid w:val="001513A2"/>
    <w:rsid w:val="00151938"/>
    <w:rsid w:val="00153E6A"/>
    <w:rsid w:val="001553B9"/>
    <w:rsid w:val="00162044"/>
    <w:rsid w:val="001632B8"/>
    <w:rsid w:val="00163EC3"/>
    <w:rsid w:val="0016527C"/>
    <w:rsid w:val="0016769B"/>
    <w:rsid w:val="00170388"/>
    <w:rsid w:val="001712D5"/>
    <w:rsid w:val="00172544"/>
    <w:rsid w:val="00172F36"/>
    <w:rsid w:val="00173932"/>
    <w:rsid w:val="001751DD"/>
    <w:rsid w:val="00180545"/>
    <w:rsid w:val="001813C8"/>
    <w:rsid w:val="00182256"/>
    <w:rsid w:val="0018237E"/>
    <w:rsid w:val="001826D2"/>
    <w:rsid w:val="00182FC9"/>
    <w:rsid w:val="00183BEE"/>
    <w:rsid w:val="001843E5"/>
    <w:rsid w:val="00184C26"/>
    <w:rsid w:val="00184C8D"/>
    <w:rsid w:val="00185476"/>
    <w:rsid w:val="00186DCC"/>
    <w:rsid w:val="00190F1D"/>
    <w:rsid w:val="00191AB6"/>
    <w:rsid w:val="00193121"/>
    <w:rsid w:val="00193BE5"/>
    <w:rsid w:val="00193D5E"/>
    <w:rsid w:val="001947E3"/>
    <w:rsid w:val="00196F2C"/>
    <w:rsid w:val="001A074C"/>
    <w:rsid w:val="001A082F"/>
    <w:rsid w:val="001A0985"/>
    <w:rsid w:val="001A1259"/>
    <w:rsid w:val="001A2DD3"/>
    <w:rsid w:val="001A336F"/>
    <w:rsid w:val="001A525B"/>
    <w:rsid w:val="001A530D"/>
    <w:rsid w:val="001A68B6"/>
    <w:rsid w:val="001A7174"/>
    <w:rsid w:val="001A7FA1"/>
    <w:rsid w:val="001B013B"/>
    <w:rsid w:val="001B48AA"/>
    <w:rsid w:val="001B4E80"/>
    <w:rsid w:val="001B7F24"/>
    <w:rsid w:val="001C104D"/>
    <w:rsid w:val="001C3AA8"/>
    <w:rsid w:val="001C5C5E"/>
    <w:rsid w:val="001C64D1"/>
    <w:rsid w:val="001C7B02"/>
    <w:rsid w:val="001C7D44"/>
    <w:rsid w:val="001D05BA"/>
    <w:rsid w:val="001D1061"/>
    <w:rsid w:val="001D21BF"/>
    <w:rsid w:val="001D24AB"/>
    <w:rsid w:val="001D38D8"/>
    <w:rsid w:val="001D40F3"/>
    <w:rsid w:val="001D5E67"/>
    <w:rsid w:val="001D6291"/>
    <w:rsid w:val="001D773F"/>
    <w:rsid w:val="001D7C44"/>
    <w:rsid w:val="001E03F3"/>
    <w:rsid w:val="001E2BC4"/>
    <w:rsid w:val="001E33ED"/>
    <w:rsid w:val="001E5399"/>
    <w:rsid w:val="001E799B"/>
    <w:rsid w:val="001E79CB"/>
    <w:rsid w:val="001F3AB5"/>
    <w:rsid w:val="001F43D4"/>
    <w:rsid w:val="00200C35"/>
    <w:rsid w:val="00202047"/>
    <w:rsid w:val="00203DE8"/>
    <w:rsid w:val="002109DC"/>
    <w:rsid w:val="00210B21"/>
    <w:rsid w:val="00210EFE"/>
    <w:rsid w:val="0021342F"/>
    <w:rsid w:val="0021357A"/>
    <w:rsid w:val="00214BB1"/>
    <w:rsid w:val="00215E12"/>
    <w:rsid w:val="002168EC"/>
    <w:rsid w:val="00216AD9"/>
    <w:rsid w:val="00216D4A"/>
    <w:rsid w:val="002173F4"/>
    <w:rsid w:val="002205D4"/>
    <w:rsid w:val="002209C0"/>
    <w:rsid w:val="00220AB8"/>
    <w:rsid w:val="00222CD6"/>
    <w:rsid w:val="00224F88"/>
    <w:rsid w:val="002256E2"/>
    <w:rsid w:val="00226AE5"/>
    <w:rsid w:val="00226D37"/>
    <w:rsid w:val="00232A98"/>
    <w:rsid w:val="00233301"/>
    <w:rsid w:val="00234999"/>
    <w:rsid w:val="00242925"/>
    <w:rsid w:val="00243064"/>
    <w:rsid w:val="00246695"/>
    <w:rsid w:val="002504FB"/>
    <w:rsid w:val="00252F3C"/>
    <w:rsid w:val="002539D6"/>
    <w:rsid w:val="0025572A"/>
    <w:rsid w:val="002559E5"/>
    <w:rsid w:val="00257AE6"/>
    <w:rsid w:val="00257CC2"/>
    <w:rsid w:val="00262139"/>
    <w:rsid w:val="00262A96"/>
    <w:rsid w:val="00264924"/>
    <w:rsid w:val="00264D1F"/>
    <w:rsid w:val="0026558D"/>
    <w:rsid w:val="00265DAC"/>
    <w:rsid w:val="002664B5"/>
    <w:rsid w:val="00266CEB"/>
    <w:rsid w:val="002722C4"/>
    <w:rsid w:val="0027519F"/>
    <w:rsid w:val="00277EE3"/>
    <w:rsid w:val="00281804"/>
    <w:rsid w:val="002831A2"/>
    <w:rsid w:val="002863A0"/>
    <w:rsid w:val="00286FD8"/>
    <w:rsid w:val="00294063"/>
    <w:rsid w:val="00295169"/>
    <w:rsid w:val="0029639F"/>
    <w:rsid w:val="00296745"/>
    <w:rsid w:val="002A2064"/>
    <w:rsid w:val="002A4530"/>
    <w:rsid w:val="002B0233"/>
    <w:rsid w:val="002B1C9C"/>
    <w:rsid w:val="002B2C04"/>
    <w:rsid w:val="002B2D77"/>
    <w:rsid w:val="002B3776"/>
    <w:rsid w:val="002B44C0"/>
    <w:rsid w:val="002B5840"/>
    <w:rsid w:val="002B5E6E"/>
    <w:rsid w:val="002C0B4A"/>
    <w:rsid w:val="002C0BA1"/>
    <w:rsid w:val="002C260E"/>
    <w:rsid w:val="002C51A3"/>
    <w:rsid w:val="002D2944"/>
    <w:rsid w:val="002D2E19"/>
    <w:rsid w:val="002D3CD4"/>
    <w:rsid w:val="002D4A28"/>
    <w:rsid w:val="002D5766"/>
    <w:rsid w:val="002D6F28"/>
    <w:rsid w:val="002D7BCC"/>
    <w:rsid w:val="002E04FB"/>
    <w:rsid w:val="002E0958"/>
    <w:rsid w:val="002E1614"/>
    <w:rsid w:val="002E18C4"/>
    <w:rsid w:val="002E242E"/>
    <w:rsid w:val="002E2D78"/>
    <w:rsid w:val="002E3AD7"/>
    <w:rsid w:val="002E4276"/>
    <w:rsid w:val="002E46A5"/>
    <w:rsid w:val="002E4A53"/>
    <w:rsid w:val="002E53A3"/>
    <w:rsid w:val="002F06F6"/>
    <w:rsid w:val="002F1940"/>
    <w:rsid w:val="002F2BAF"/>
    <w:rsid w:val="002F2D94"/>
    <w:rsid w:val="002F3057"/>
    <w:rsid w:val="002F3421"/>
    <w:rsid w:val="002F41CF"/>
    <w:rsid w:val="002F6208"/>
    <w:rsid w:val="003015AF"/>
    <w:rsid w:val="00303D1B"/>
    <w:rsid w:val="00304871"/>
    <w:rsid w:val="003063F8"/>
    <w:rsid w:val="003073A1"/>
    <w:rsid w:val="003124C4"/>
    <w:rsid w:val="00320955"/>
    <w:rsid w:val="00323242"/>
    <w:rsid w:val="0032394B"/>
    <w:rsid w:val="00326A47"/>
    <w:rsid w:val="00327CE0"/>
    <w:rsid w:val="00334275"/>
    <w:rsid w:val="00334E14"/>
    <w:rsid w:val="00335113"/>
    <w:rsid w:val="00335B19"/>
    <w:rsid w:val="00336AC0"/>
    <w:rsid w:val="00342FE1"/>
    <w:rsid w:val="00344277"/>
    <w:rsid w:val="00345F4C"/>
    <w:rsid w:val="003463C3"/>
    <w:rsid w:val="0034681E"/>
    <w:rsid w:val="0035050D"/>
    <w:rsid w:val="003509D4"/>
    <w:rsid w:val="00354BFF"/>
    <w:rsid w:val="003559B1"/>
    <w:rsid w:val="0036091C"/>
    <w:rsid w:val="003623B4"/>
    <w:rsid w:val="003625A5"/>
    <w:rsid w:val="00363539"/>
    <w:rsid w:val="003637AF"/>
    <w:rsid w:val="00364C30"/>
    <w:rsid w:val="0037074A"/>
    <w:rsid w:val="00370CA0"/>
    <w:rsid w:val="003713CF"/>
    <w:rsid w:val="00371C67"/>
    <w:rsid w:val="003730DA"/>
    <w:rsid w:val="00373F8B"/>
    <w:rsid w:val="00380A68"/>
    <w:rsid w:val="003812C5"/>
    <w:rsid w:val="00382790"/>
    <w:rsid w:val="00382FA6"/>
    <w:rsid w:val="003867C8"/>
    <w:rsid w:val="003869C4"/>
    <w:rsid w:val="003878E0"/>
    <w:rsid w:val="00390F04"/>
    <w:rsid w:val="00392D63"/>
    <w:rsid w:val="00393A31"/>
    <w:rsid w:val="0039423F"/>
    <w:rsid w:val="003948BF"/>
    <w:rsid w:val="00395F56"/>
    <w:rsid w:val="00396E01"/>
    <w:rsid w:val="00397066"/>
    <w:rsid w:val="003A401F"/>
    <w:rsid w:val="003A7329"/>
    <w:rsid w:val="003B0066"/>
    <w:rsid w:val="003B64F8"/>
    <w:rsid w:val="003C2E9F"/>
    <w:rsid w:val="003C2FC0"/>
    <w:rsid w:val="003C3496"/>
    <w:rsid w:val="003C485C"/>
    <w:rsid w:val="003C5CF1"/>
    <w:rsid w:val="003C6103"/>
    <w:rsid w:val="003C64BD"/>
    <w:rsid w:val="003C68F7"/>
    <w:rsid w:val="003D1095"/>
    <w:rsid w:val="003D158A"/>
    <w:rsid w:val="003D1B21"/>
    <w:rsid w:val="003D2262"/>
    <w:rsid w:val="003D3985"/>
    <w:rsid w:val="003D3A4A"/>
    <w:rsid w:val="003D4036"/>
    <w:rsid w:val="003D58B1"/>
    <w:rsid w:val="003D7F15"/>
    <w:rsid w:val="003E0206"/>
    <w:rsid w:val="003E0BA0"/>
    <w:rsid w:val="003E22CE"/>
    <w:rsid w:val="003E33EA"/>
    <w:rsid w:val="003E3CE5"/>
    <w:rsid w:val="003E666D"/>
    <w:rsid w:val="003E7E11"/>
    <w:rsid w:val="003F0CE0"/>
    <w:rsid w:val="003F1FF9"/>
    <w:rsid w:val="003F2E29"/>
    <w:rsid w:val="00400AD1"/>
    <w:rsid w:val="00402923"/>
    <w:rsid w:val="00404CB3"/>
    <w:rsid w:val="00405346"/>
    <w:rsid w:val="00405DF9"/>
    <w:rsid w:val="0040681E"/>
    <w:rsid w:val="00407659"/>
    <w:rsid w:val="0041126F"/>
    <w:rsid w:val="00413D27"/>
    <w:rsid w:val="00413E8E"/>
    <w:rsid w:val="00415EB8"/>
    <w:rsid w:val="004164D5"/>
    <w:rsid w:val="004206E3"/>
    <w:rsid w:val="00421CB7"/>
    <w:rsid w:val="00423579"/>
    <w:rsid w:val="00423EFE"/>
    <w:rsid w:val="00424F4E"/>
    <w:rsid w:val="00426D39"/>
    <w:rsid w:val="00426E3F"/>
    <w:rsid w:val="004271BB"/>
    <w:rsid w:val="004303A6"/>
    <w:rsid w:val="004306B7"/>
    <w:rsid w:val="004313A6"/>
    <w:rsid w:val="00433F1D"/>
    <w:rsid w:val="00434081"/>
    <w:rsid w:val="00435793"/>
    <w:rsid w:val="00435B56"/>
    <w:rsid w:val="0043616E"/>
    <w:rsid w:val="0044269F"/>
    <w:rsid w:val="0044375E"/>
    <w:rsid w:val="004447B9"/>
    <w:rsid w:val="00444BC9"/>
    <w:rsid w:val="00446667"/>
    <w:rsid w:val="004475BB"/>
    <w:rsid w:val="004507D3"/>
    <w:rsid w:val="0045129C"/>
    <w:rsid w:val="00451346"/>
    <w:rsid w:val="004520FB"/>
    <w:rsid w:val="004530B6"/>
    <w:rsid w:val="00453CEA"/>
    <w:rsid w:val="00460D69"/>
    <w:rsid w:val="00464517"/>
    <w:rsid w:val="0046526B"/>
    <w:rsid w:val="0046679E"/>
    <w:rsid w:val="00466C14"/>
    <w:rsid w:val="004743E8"/>
    <w:rsid w:val="004770C8"/>
    <w:rsid w:val="0047710E"/>
    <w:rsid w:val="00480FA4"/>
    <w:rsid w:val="00481963"/>
    <w:rsid w:val="00481AF4"/>
    <w:rsid w:val="00483B71"/>
    <w:rsid w:val="00483D10"/>
    <w:rsid w:val="00484461"/>
    <w:rsid w:val="004853D6"/>
    <w:rsid w:val="00487C40"/>
    <w:rsid w:val="0049092E"/>
    <w:rsid w:val="00491338"/>
    <w:rsid w:val="00492C1F"/>
    <w:rsid w:val="00493932"/>
    <w:rsid w:val="00496A2C"/>
    <w:rsid w:val="00496BBC"/>
    <w:rsid w:val="004971D1"/>
    <w:rsid w:val="004976BE"/>
    <w:rsid w:val="004A026F"/>
    <w:rsid w:val="004A1764"/>
    <w:rsid w:val="004A5153"/>
    <w:rsid w:val="004A5388"/>
    <w:rsid w:val="004A674B"/>
    <w:rsid w:val="004B03D5"/>
    <w:rsid w:val="004B07C8"/>
    <w:rsid w:val="004B19F3"/>
    <w:rsid w:val="004B3563"/>
    <w:rsid w:val="004B3C98"/>
    <w:rsid w:val="004B4F81"/>
    <w:rsid w:val="004B5AEF"/>
    <w:rsid w:val="004C20F8"/>
    <w:rsid w:val="004C33BF"/>
    <w:rsid w:val="004C598E"/>
    <w:rsid w:val="004C783E"/>
    <w:rsid w:val="004D2B3D"/>
    <w:rsid w:val="004D4524"/>
    <w:rsid w:val="004D4611"/>
    <w:rsid w:val="004D4876"/>
    <w:rsid w:val="004D51CE"/>
    <w:rsid w:val="004D6E97"/>
    <w:rsid w:val="004E29CC"/>
    <w:rsid w:val="004E30E3"/>
    <w:rsid w:val="004E354F"/>
    <w:rsid w:val="004E3B63"/>
    <w:rsid w:val="004F0B01"/>
    <w:rsid w:val="004F1B08"/>
    <w:rsid w:val="004F25DA"/>
    <w:rsid w:val="004F2F00"/>
    <w:rsid w:val="004F7118"/>
    <w:rsid w:val="004F7CBC"/>
    <w:rsid w:val="0050155F"/>
    <w:rsid w:val="00505CC8"/>
    <w:rsid w:val="00507565"/>
    <w:rsid w:val="00515C42"/>
    <w:rsid w:val="00521437"/>
    <w:rsid w:val="00523356"/>
    <w:rsid w:val="00525483"/>
    <w:rsid w:val="00526056"/>
    <w:rsid w:val="00526F99"/>
    <w:rsid w:val="00527442"/>
    <w:rsid w:val="00532436"/>
    <w:rsid w:val="00536701"/>
    <w:rsid w:val="00540229"/>
    <w:rsid w:val="00541962"/>
    <w:rsid w:val="00543D4F"/>
    <w:rsid w:val="00545EEB"/>
    <w:rsid w:val="00546453"/>
    <w:rsid w:val="00546906"/>
    <w:rsid w:val="005471DA"/>
    <w:rsid w:val="0054754C"/>
    <w:rsid w:val="0054799D"/>
    <w:rsid w:val="00550972"/>
    <w:rsid w:val="0055101B"/>
    <w:rsid w:val="00553081"/>
    <w:rsid w:val="00555988"/>
    <w:rsid w:val="00557D34"/>
    <w:rsid w:val="00562765"/>
    <w:rsid w:val="00563575"/>
    <w:rsid w:val="00565C72"/>
    <w:rsid w:val="00573625"/>
    <w:rsid w:val="00573957"/>
    <w:rsid w:val="00574752"/>
    <w:rsid w:val="00574BA9"/>
    <w:rsid w:val="00574D2D"/>
    <w:rsid w:val="00575655"/>
    <w:rsid w:val="005774C7"/>
    <w:rsid w:val="00582F02"/>
    <w:rsid w:val="005841A5"/>
    <w:rsid w:val="00584A10"/>
    <w:rsid w:val="00590CFF"/>
    <w:rsid w:val="00592FFA"/>
    <w:rsid w:val="005945EF"/>
    <w:rsid w:val="00595EBE"/>
    <w:rsid w:val="005979EE"/>
    <w:rsid w:val="005A18B0"/>
    <w:rsid w:val="005A1DBA"/>
    <w:rsid w:val="005A2854"/>
    <w:rsid w:val="005A340C"/>
    <w:rsid w:val="005A7938"/>
    <w:rsid w:val="005B2D47"/>
    <w:rsid w:val="005B466A"/>
    <w:rsid w:val="005B4AFC"/>
    <w:rsid w:val="005B4CAE"/>
    <w:rsid w:val="005B64F8"/>
    <w:rsid w:val="005B7311"/>
    <w:rsid w:val="005C09CA"/>
    <w:rsid w:val="005C0E80"/>
    <w:rsid w:val="005C2F97"/>
    <w:rsid w:val="005C700F"/>
    <w:rsid w:val="005C75F1"/>
    <w:rsid w:val="005D08E7"/>
    <w:rsid w:val="005D0918"/>
    <w:rsid w:val="005D27F3"/>
    <w:rsid w:val="005D42DD"/>
    <w:rsid w:val="005D48CB"/>
    <w:rsid w:val="005D5987"/>
    <w:rsid w:val="005D72AF"/>
    <w:rsid w:val="005E0681"/>
    <w:rsid w:val="005E1EB0"/>
    <w:rsid w:val="005E2094"/>
    <w:rsid w:val="005E3DD4"/>
    <w:rsid w:val="005E6C4D"/>
    <w:rsid w:val="005E70EE"/>
    <w:rsid w:val="005E7848"/>
    <w:rsid w:val="005F0496"/>
    <w:rsid w:val="005F0794"/>
    <w:rsid w:val="005F14A7"/>
    <w:rsid w:val="005F19EA"/>
    <w:rsid w:val="005F2392"/>
    <w:rsid w:val="005F2C85"/>
    <w:rsid w:val="005F67B9"/>
    <w:rsid w:val="0060047B"/>
    <w:rsid w:val="00600A91"/>
    <w:rsid w:val="00600BD3"/>
    <w:rsid w:val="006011A6"/>
    <w:rsid w:val="006011CF"/>
    <w:rsid w:val="00602E99"/>
    <w:rsid w:val="00603A70"/>
    <w:rsid w:val="0060415A"/>
    <w:rsid w:val="00604321"/>
    <w:rsid w:val="006046F4"/>
    <w:rsid w:val="00606085"/>
    <w:rsid w:val="00606DD7"/>
    <w:rsid w:val="006078F9"/>
    <w:rsid w:val="00614509"/>
    <w:rsid w:val="00615A42"/>
    <w:rsid w:val="0061755D"/>
    <w:rsid w:val="00621333"/>
    <w:rsid w:val="00627108"/>
    <w:rsid w:val="0062721C"/>
    <w:rsid w:val="00627633"/>
    <w:rsid w:val="006301FD"/>
    <w:rsid w:val="0063023C"/>
    <w:rsid w:val="00630D9B"/>
    <w:rsid w:val="006323CB"/>
    <w:rsid w:val="00632F33"/>
    <w:rsid w:val="0063459F"/>
    <w:rsid w:val="0063467D"/>
    <w:rsid w:val="00637349"/>
    <w:rsid w:val="006404DB"/>
    <w:rsid w:val="0064374C"/>
    <w:rsid w:val="006439DA"/>
    <w:rsid w:val="0064411D"/>
    <w:rsid w:val="00645817"/>
    <w:rsid w:val="00645F34"/>
    <w:rsid w:val="006461F2"/>
    <w:rsid w:val="00646637"/>
    <w:rsid w:val="00647BC0"/>
    <w:rsid w:val="00651771"/>
    <w:rsid w:val="0065758A"/>
    <w:rsid w:val="006578F2"/>
    <w:rsid w:val="00661E2A"/>
    <w:rsid w:val="00662BF7"/>
    <w:rsid w:val="00663F50"/>
    <w:rsid w:val="00664D37"/>
    <w:rsid w:val="00666F3D"/>
    <w:rsid w:val="00671929"/>
    <w:rsid w:val="006723E5"/>
    <w:rsid w:val="006763E5"/>
    <w:rsid w:val="00676B76"/>
    <w:rsid w:val="00680F5E"/>
    <w:rsid w:val="006854C4"/>
    <w:rsid w:val="00685988"/>
    <w:rsid w:val="006916B6"/>
    <w:rsid w:val="00692BC8"/>
    <w:rsid w:val="006939FA"/>
    <w:rsid w:val="00693AA6"/>
    <w:rsid w:val="00695908"/>
    <w:rsid w:val="00696BE6"/>
    <w:rsid w:val="00697D77"/>
    <w:rsid w:val="006A015E"/>
    <w:rsid w:val="006A10E2"/>
    <w:rsid w:val="006A1386"/>
    <w:rsid w:val="006A3B89"/>
    <w:rsid w:val="006A437E"/>
    <w:rsid w:val="006A5C42"/>
    <w:rsid w:val="006A5C4B"/>
    <w:rsid w:val="006B0EFD"/>
    <w:rsid w:val="006B1C39"/>
    <w:rsid w:val="006B1E1A"/>
    <w:rsid w:val="006B2340"/>
    <w:rsid w:val="006B2B41"/>
    <w:rsid w:val="006B5EDA"/>
    <w:rsid w:val="006B6153"/>
    <w:rsid w:val="006B632A"/>
    <w:rsid w:val="006B65D5"/>
    <w:rsid w:val="006B66DC"/>
    <w:rsid w:val="006C08E7"/>
    <w:rsid w:val="006C22EC"/>
    <w:rsid w:val="006C2986"/>
    <w:rsid w:val="006C2F36"/>
    <w:rsid w:val="006C3520"/>
    <w:rsid w:val="006C3993"/>
    <w:rsid w:val="006C5938"/>
    <w:rsid w:val="006D34ED"/>
    <w:rsid w:val="006D3658"/>
    <w:rsid w:val="006D51CE"/>
    <w:rsid w:val="006D5CA0"/>
    <w:rsid w:val="006D7623"/>
    <w:rsid w:val="006E055C"/>
    <w:rsid w:val="006E0EBE"/>
    <w:rsid w:val="006E1450"/>
    <w:rsid w:val="006E518A"/>
    <w:rsid w:val="006E6919"/>
    <w:rsid w:val="006F01D1"/>
    <w:rsid w:val="006F11B9"/>
    <w:rsid w:val="006F363E"/>
    <w:rsid w:val="006F3932"/>
    <w:rsid w:val="006F6052"/>
    <w:rsid w:val="006F6D0D"/>
    <w:rsid w:val="00700737"/>
    <w:rsid w:val="007032A1"/>
    <w:rsid w:val="00707897"/>
    <w:rsid w:val="00710970"/>
    <w:rsid w:val="00711F12"/>
    <w:rsid w:val="00711FEF"/>
    <w:rsid w:val="00712F37"/>
    <w:rsid w:val="00713052"/>
    <w:rsid w:val="007133C5"/>
    <w:rsid w:val="00714412"/>
    <w:rsid w:val="0071649D"/>
    <w:rsid w:val="00716BB9"/>
    <w:rsid w:val="00716DE3"/>
    <w:rsid w:val="00720B3A"/>
    <w:rsid w:val="00723809"/>
    <w:rsid w:val="00723B4D"/>
    <w:rsid w:val="00724C3E"/>
    <w:rsid w:val="0073008D"/>
    <w:rsid w:val="00730D6F"/>
    <w:rsid w:val="007360C1"/>
    <w:rsid w:val="007363B8"/>
    <w:rsid w:val="00737AA5"/>
    <w:rsid w:val="00741282"/>
    <w:rsid w:val="007427B3"/>
    <w:rsid w:val="00742C69"/>
    <w:rsid w:val="00745C71"/>
    <w:rsid w:val="007462DD"/>
    <w:rsid w:val="007462F4"/>
    <w:rsid w:val="00746FF9"/>
    <w:rsid w:val="0075031E"/>
    <w:rsid w:val="00755033"/>
    <w:rsid w:val="00755EE8"/>
    <w:rsid w:val="00757CE1"/>
    <w:rsid w:val="007661AC"/>
    <w:rsid w:val="00767616"/>
    <w:rsid w:val="00772776"/>
    <w:rsid w:val="00774C03"/>
    <w:rsid w:val="00774F11"/>
    <w:rsid w:val="00777060"/>
    <w:rsid w:val="00782895"/>
    <w:rsid w:val="00783A1F"/>
    <w:rsid w:val="00784219"/>
    <w:rsid w:val="00784BEC"/>
    <w:rsid w:val="007859C2"/>
    <w:rsid w:val="00785D6C"/>
    <w:rsid w:val="00786E0C"/>
    <w:rsid w:val="0078709C"/>
    <w:rsid w:val="00791977"/>
    <w:rsid w:val="00793272"/>
    <w:rsid w:val="0079478B"/>
    <w:rsid w:val="007A2C3C"/>
    <w:rsid w:val="007A3252"/>
    <w:rsid w:val="007A46D0"/>
    <w:rsid w:val="007A4C77"/>
    <w:rsid w:val="007A54F0"/>
    <w:rsid w:val="007A5CDD"/>
    <w:rsid w:val="007A7252"/>
    <w:rsid w:val="007A7832"/>
    <w:rsid w:val="007A7A69"/>
    <w:rsid w:val="007A7D8D"/>
    <w:rsid w:val="007B2247"/>
    <w:rsid w:val="007B23AF"/>
    <w:rsid w:val="007B3BEE"/>
    <w:rsid w:val="007C13E4"/>
    <w:rsid w:val="007C3827"/>
    <w:rsid w:val="007D0705"/>
    <w:rsid w:val="007D0D97"/>
    <w:rsid w:val="007D1821"/>
    <w:rsid w:val="007D1C7A"/>
    <w:rsid w:val="007D27C5"/>
    <w:rsid w:val="007D297F"/>
    <w:rsid w:val="007D3882"/>
    <w:rsid w:val="007D4CE5"/>
    <w:rsid w:val="007D71EF"/>
    <w:rsid w:val="007E2492"/>
    <w:rsid w:val="007E2C25"/>
    <w:rsid w:val="007E3382"/>
    <w:rsid w:val="007E41EC"/>
    <w:rsid w:val="007E649E"/>
    <w:rsid w:val="007E70E2"/>
    <w:rsid w:val="007E7EE8"/>
    <w:rsid w:val="007E7F0A"/>
    <w:rsid w:val="007F0E48"/>
    <w:rsid w:val="007F1988"/>
    <w:rsid w:val="007F25FD"/>
    <w:rsid w:val="007F2D3C"/>
    <w:rsid w:val="007F3FB5"/>
    <w:rsid w:val="007F7F15"/>
    <w:rsid w:val="008001D6"/>
    <w:rsid w:val="00800D67"/>
    <w:rsid w:val="00802A52"/>
    <w:rsid w:val="00804321"/>
    <w:rsid w:val="008066E7"/>
    <w:rsid w:val="00806E60"/>
    <w:rsid w:val="00807910"/>
    <w:rsid w:val="008102C7"/>
    <w:rsid w:val="00811866"/>
    <w:rsid w:val="00813DF5"/>
    <w:rsid w:val="0081477B"/>
    <w:rsid w:val="00816AA6"/>
    <w:rsid w:val="00816AAF"/>
    <w:rsid w:val="008207D0"/>
    <w:rsid w:val="00821D32"/>
    <w:rsid w:val="008240D9"/>
    <w:rsid w:val="0082551E"/>
    <w:rsid w:val="008272F3"/>
    <w:rsid w:val="0083145E"/>
    <w:rsid w:val="00831CC1"/>
    <w:rsid w:val="00835257"/>
    <w:rsid w:val="0083670D"/>
    <w:rsid w:val="00836E23"/>
    <w:rsid w:val="00837A09"/>
    <w:rsid w:val="008411ED"/>
    <w:rsid w:val="00844B46"/>
    <w:rsid w:val="00846D13"/>
    <w:rsid w:val="00850FD9"/>
    <w:rsid w:val="0085107B"/>
    <w:rsid w:val="008520EB"/>
    <w:rsid w:val="008520F4"/>
    <w:rsid w:val="00853862"/>
    <w:rsid w:val="00853DA7"/>
    <w:rsid w:val="00854BE3"/>
    <w:rsid w:val="00855707"/>
    <w:rsid w:val="008604F9"/>
    <w:rsid w:val="008615B3"/>
    <w:rsid w:val="008650FE"/>
    <w:rsid w:val="00870174"/>
    <w:rsid w:val="00872846"/>
    <w:rsid w:val="0087290F"/>
    <w:rsid w:val="00873E86"/>
    <w:rsid w:val="00874747"/>
    <w:rsid w:val="00877531"/>
    <w:rsid w:val="0088028B"/>
    <w:rsid w:val="00880B36"/>
    <w:rsid w:val="0088329E"/>
    <w:rsid w:val="00883A4C"/>
    <w:rsid w:val="00890699"/>
    <w:rsid w:val="00891361"/>
    <w:rsid w:val="00892AAF"/>
    <w:rsid w:val="00892D9F"/>
    <w:rsid w:val="00892FC7"/>
    <w:rsid w:val="008933BD"/>
    <w:rsid w:val="008937B7"/>
    <w:rsid w:val="00894E96"/>
    <w:rsid w:val="00896B0B"/>
    <w:rsid w:val="008A1DD0"/>
    <w:rsid w:val="008A5D7D"/>
    <w:rsid w:val="008B0008"/>
    <w:rsid w:val="008B1558"/>
    <w:rsid w:val="008B455C"/>
    <w:rsid w:val="008B5525"/>
    <w:rsid w:val="008B7ED6"/>
    <w:rsid w:val="008C2955"/>
    <w:rsid w:val="008C51BF"/>
    <w:rsid w:val="008C7B03"/>
    <w:rsid w:val="008D0D4C"/>
    <w:rsid w:val="008D19DB"/>
    <w:rsid w:val="008D585B"/>
    <w:rsid w:val="008D5911"/>
    <w:rsid w:val="008E026A"/>
    <w:rsid w:val="008E0C62"/>
    <w:rsid w:val="008F1EB2"/>
    <w:rsid w:val="00902746"/>
    <w:rsid w:val="009031A8"/>
    <w:rsid w:val="00904B9C"/>
    <w:rsid w:val="009072AF"/>
    <w:rsid w:val="0090755D"/>
    <w:rsid w:val="009078E8"/>
    <w:rsid w:val="00907D7C"/>
    <w:rsid w:val="009108B7"/>
    <w:rsid w:val="00911E01"/>
    <w:rsid w:val="00911E95"/>
    <w:rsid w:val="00914561"/>
    <w:rsid w:val="00921A90"/>
    <w:rsid w:val="00921B56"/>
    <w:rsid w:val="00922599"/>
    <w:rsid w:val="00926CB5"/>
    <w:rsid w:val="00927A86"/>
    <w:rsid w:val="00927EA3"/>
    <w:rsid w:val="00931EA9"/>
    <w:rsid w:val="00933B1C"/>
    <w:rsid w:val="00935555"/>
    <w:rsid w:val="0093615C"/>
    <w:rsid w:val="00940EA2"/>
    <w:rsid w:val="0094289C"/>
    <w:rsid w:val="009428D7"/>
    <w:rsid w:val="00942E88"/>
    <w:rsid w:val="009456A8"/>
    <w:rsid w:val="009467B7"/>
    <w:rsid w:val="00946803"/>
    <w:rsid w:val="00960186"/>
    <w:rsid w:val="00964224"/>
    <w:rsid w:val="0096487C"/>
    <w:rsid w:val="0096499D"/>
    <w:rsid w:val="009660E8"/>
    <w:rsid w:val="009663E4"/>
    <w:rsid w:val="00967B9E"/>
    <w:rsid w:val="00970B87"/>
    <w:rsid w:val="00970E46"/>
    <w:rsid w:val="0097178E"/>
    <w:rsid w:val="00973749"/>
    <w:rsid w:val="00975CC4"/>
    <w:rsid w:val="00976188"/>
    <w:rsid w:val="009765A3"/>
    <w:rsid w:val="009765CF"/>
    <w:rsid w:val="00976A16"/>
    <w:rsid w:val="00985401"/>
    <w:rsid w:val="00986687"/>
    <w:rsid w:val="00991174"/>
    <w:rsid w:val="00991A77"/>
    <w:rsid w:val="00991AE2"/>
    <w:rsid w:val="00994EAE"/>
    <w:rsid w:val="0099632D"/>
    <w:rsid w:val="009A1225"/>
    <w:rsid w:val="009A3B65"/>
    <w:rsid w:val="009A4767"/>
    <w:rsid w:val="009A5B8E"/>
    <w:rsid w:val="009A60D5"/>
    <w:rsid w:val="009A66A1"/>
    <w:rsid w:val="009A68D9"/>
    <w:rsid w:val="009B0FF8"/>
    <w:rsid w:val="009B1304"/>
    <w:rsid w:val="009B2F91"/>
    <w:rsid w:val="009B32EF"/>
    <w:rsid w:val="009B483A"/>
    <w:rsid w:val="009B4B71"/>
    <w:rsid w:val="009C0137"/>
    <w:rsid w:val="009C0322"/>
    <w:rsid w:val="009C23A0"/>
    <w:rsid w:val="009C2918"/>
    <w:rsid w:val="009C2A58"/>
    <w:rsid w:val="009C4419"/>
    <w:rsid w:val="009C501C"/>
    <w:rsid w:val="009C6079"/>
    <w:rsid w:val="009C60DD"/>
    <w:rsid w:val="009D449D"/>
    <w:rsid w:val="009D584B"/>
    <w:rsid w:val="009D67C3"/>
    <w:rsid w:val="009D6F9B"/>
    <w:rsid w:val="009D754C"/>
    <w:rsid w:val="009D7FBF"/>
    <w:rsid w:val="009E161A"/>
    <w:rsid w:val="009E2642"/>
    <w:rsid w:val="009F0083"/>
    <w:rsid w:val="009F00E6"/>
    <w:rsid w:val="009F0792"/>
    <w:rsid w:val="009F3B85"/>
    <w:rsid w:val="009F4387"/>
    <w:rsid w:val="009F5C27"/>
    <w:rsid w:val="009F62D0"/>
    <w:rsid w:val="009F71C5"/>
    <w:rsid w:val="009F7477"/>
    <w:rsid w:val="00A0070E"/>
    <w:rsid w:val="00A03B20"/>
    <w:rsid w:val="00A05A29"/>
    <w:rsid w:val="00A11550"/>
    <w:rsid w:val="00A11DBF"/>
    <w:rsid w:val="00A128C4"/>
    <w:rsid w:val="00A14292"/>
    <w:rsid w:val="00A149DE"/>
    <w:rsid w:val="00A14CCC"/>
    <w:rsid w:val="00A14D80"/>
    <w:rsid w:val="00A15128"/>
    <w:rsid w:val="00A15C50"/>
    <w:rsid w:val="00A164F4"/>
    <w:rsid w:val="00A16516"/>
    <w:rsid w:val="00A165EA"/>
    <w:rsid w:val="00A16BBD"/>
    <w:rsid w:val="00A16F4B"/>
    <w:rsid w:val="00A1702A"/>
    <w:rsid w:val="00A209DF"/>
    <w:rsid w:val="00A2136A"/>
    <w:rsid w:val="00A22246"/>
    <w:rsid w:val="00A224CD"/>
    <w:rsid w:val="00A22E96"/>
    <w:rsid w:val="00A25A6D"/>
    <w:rsid w:val="00A3028B"/>
    <w:rsid w:val="00A30A3C"/>
    <w:rsid w:val="00A3152A"/>
    <w:rsid w:val="00A32C10"/>
    <w:rsid w:val="00A32F02"/>
    <w:rsid w:val="00A33FC8"/>
    <w:rsid w:val="00A4241C"/>
    <w:rsid w:val="00A45EEE"/>
    <w:rsid w:val="00A476E5"/>
    <w:rsid w:val="00A477F3"/>
    <w:rsid w:val="00A51185"/>
    <w:rsid w:val="00A51963"/>
    <w:rsid w:val="00A5396D"/>
    <w:rsid w:val="00A53F49"/>
    <w:rsid w:val="00A56FF4"/>
    <w:rsid w:val="00A61842"/>
    <w:rsid w:val="00A6606E"/>
    <w:rsid w:val="00A667A8"/>
    <w:rsid w:val="00A67712"/>
    <w:rsid w:val="00A703DC"/>
    <w:rsid w:val="00A70554"/>
    <w:rsid w:val="00A72796"/>
    <w:rsid w:val="00A72D8C"/>
    <w:rsid w:val="00A72D9F"/>
    <w:rsid w:val="00A73221"/>
    <w:rsid w:val="00A73586"/>
    <w:rsid w:val="00A748BC"/>
    <w:rsid w:val="00A74BCC"/>
    <w:rsid w:val="00A74BF2"/>
    <w:rsid w:val="00A76423"/>
    <w:rsid w:val="00A7670E"/>
    <w:rsid w:val="00A76D2E"/>
    <w:rsid w:val="00A81096"/>
    <w:rsid w:val="00A83683"/>
    <w:rsid w:val="00A856BA"/>
    <w:rsid w:val="00A85DD1"/>
    <w:rsid w:val="00A863D9"/>
    <w:rsid w:val="00A865FF"/>
    <w:rsid w:val="00A90B2B"/>
    <w:rsid w:val="00A96A9F"/>
    <w:rsid w:val="00AA031F"/>
    <w:rsid w:val="00AA0DF6"/>
    <w:rsid w:val="00AA311B"/>
    <w:rsid w:val="00AA3BF3"/>
    <w:rsid w:val="00AA3D80"/>
    <w:rsid w:val="00AA578C"/>
    <w:rsid w:val="00AA7E39"/>
    <w:rsid w:val="00AB0F6A"/>
    <w:rsid w:val="00AB56E5"/>
    <w:rsid w:val="00AB5B63"/>
    <w:rsid w:val="00AB62A7"/>
    <w:rsid w:val="00AB67ED"/>
    <w:rsid w:val="00AB6D49"/>
    <w:rsid w:val="00AC5B09"/>
    <w:rsid w:val="00AC6C33"/>
    <w:rsid w:val="00AD00A0"/>
    <w:rsid w:val="00AD01FD"/>
    <w:rsid w:val="00AD0913"/>
    <w:rsid w:val="00AD190A"/>
    <w:rsid w:val="00AD1918"/>
    <w:rsid w:val="00AD19BA"/>
    <w:rsid w:val="00AD1DC2"/>
    <w:rsid w:val="00AD25CD"/>
    <w:rsid w:val="00AD2E8E"/>
    <w:rsid w:val="00AD3DE5"/>
    <w:rsid w:val="00AD3E01"/>
    <w:rsid w:val="00AD5141"/>
    <w:rsid w:val="00AD7161"/>
    <w:rsid w:val="00AE1391"/>
    <w:rsid w:val="00AE2A87"/>
    <w:rsid w:val="00AE44D7"/>
    <w:rsid w:val="00AE51C4"/>
    <w:rsid w:val="00AE5260"/>
    <w:rsid w:val="00AE53B9"/>
    <w:rsid w:val="00AE683E"/>
    <w:rsid w:val="00AF07ED"/>
    <w:rsid w:val="00AF0E8B"/>
    <w:rsid w:val="00AF2DB0"/>
    <w:rsid w:val="00AF3D54"/>
    <w:rsid w:val="00AF6356"/>
    <w:rsid w:val="00AF6AAD"/>
    <w:rsid w:val="00B01256"/>
    <w:rsid w:val="00B0783B"/>
    <w:rsid w:val="00B1765B"/>
    <w:rsid w:val="00B21A44"/>
    <w:rsid w:val="00B23095"/>
    <w:rsid w:val="00B23CB5"/>
    <w:rsid w:val="00B26C2B"/>
    <w:rsid w:val="00B27400"/>
    <w:rsid w:val="00B275A2"/>
    <w:rsid w:val="00B30EB6"/>
    <w:rsid w:val="00B31FDB"/>
    <w:rsid w:val="00B326B3"/>
    <w:rsid w:val="00B33051"/>
    <w:rsid w:val="00B3409A"/>
    <w:rsid w:val="00B37D4C"/>
    <w:rsid w:val="00B4120C"/>
    <w:rsid w:val="00B43FF9"/>
    <w:rsid w:val="00B452BB"/>
    <w:rsid w:val="00B456AB"/>
    <w:rsid w:val="00B466CE"/>
    <w:rsid w:val="00B46EBA"/>
    <w:rsid w:val="00B50663"/>
    <w:rsid w:val="00B50768"/>
    <w:rsid w:val="00B50864"/>
    <w:rsid w:val="00B516B4"/>
    <w:rsid w:val="00B5516A"/>
    <w:rsid w:val="00B571F5"/>
    <w:rsid w:val="00B62D5B"/>
    <w:rsid w:val="00B62E7B"/>
    <w:rsid w:val="00B6366C"/>
    <w:rsid w:val="00B65150"/>
    <w:rsid w:val="00B65789"/>
    <w:rsid w:val="00B65C62"/>
    <w:rsid w:val="00B6624D"/>
    <w:rsid w:val="00B70577"/>
    <w:rsid w:val="00B72BBD"/>
    <w:rsid w:val="00B7340A"/>
    <w:rsid w:val="00B741C3"/>
    <w:rsid w:val="00B746CE"/>
    <w:rsid w:val="00B7590C"/>
    <w:rsid w:val="00B76A3E"/>
    <w:rsid w:val="00B80EA8"/>
    <w:rsid w:val="00B8194E"/>
    <w:rsid w:val="00B83A88"/>
    <w:rsid w:val="00B87B9F"/>
    <w:rsid w:val="00B907BC"/>
    <w:rsid w:val="00B90A26"/>
    <w:rsid w:val="00B914AB"/>
    <w:rsid w:val="00B957FF"/>
    <w:rsid w:val="00B96E96"/>
    <w:rsid w:val="00BA7280"/>
    <w:rsid w:val="00BB0913"/>
    <w:rsid w:val="00BB2F9A"/>
    <w:rsid w:val="00BB3546"/>
    <w:rsid w:val="00BB4391"/>
    <w:rsid w:val="00BB477F"/>
    <w:rsid w:val="00BB5459"/>
    <w:rsid w:val="00BB6353"/>
    <w:rsid w:val="00BB7AC6"/>
    <w:rsid w:val="00BC0B63"/>
    <w:rsid w:val="00BC3D7D"/>
    <w:rsid w:val="00BC40A2"/>
    <w:rsid w:val="00BC41C0"/>
    <w:rsid w:val="00BC4740"/>
    <w:rsid w:val="00BC4B19"/>
    <w:rsid w:val="00BC4BEF"/>
    <w:rsid w:val="00BC5D45"/>
    <w:rsid w:val="00BC63F1"/>
    <w:rsid w:val="00BC6C5C"/>
    <w:rsid w:val="00BC7553"/>
    <w:rsid w:val="00BC7B9D"/>
    <w:rsid w:val="00BC7CD5"/>
    <w:rsid w:val="00BD14E8"/>
    <w:rsid w:val="00BD21D6"/>
    <w:rsid w:val="00BD24BD"/>
    <w:rsid w:val="00BD2F2D"/>
    <w:rsid w:val="00BD5113"/>
    <w:rsid w:val="00BD60BF"/>
    <w:rsid w:val="00BD6207"/>
    <w:rsid w:val="00BE24B6"/>
    <w:rsid w:val="00BE2F07"/>
    <w:rsid w:val="00BE324A"/>
    <w:rsid w:val="00BE4243"/>
    <w:rsid w:val="00BE4EDD"/>
    <w:rsid w:val="00BE63EB"/>
    <w:rsid w:val="00BE6D71"/>
    <w:rsid w:val="00BE71AB"/>
    <w:rsid w:val="00BE7FF5"/>
    <w:rsid w:val="00BF2DA2"/>
    <w:rsid w:val="00BF2ED0"/>
    <w:rsid w:val="00BF3780"/>
    <w:rsid w:val="00BF50AA"/>
    <w:rsid w:val="00C01549"/>
    <w:rsid w:val="00C027A0"/>
    <w:rsid w:val="00C0346A"/>
    <w:rsid w:val="00C03A51"/>
    <w:rsid w:val="00C079A9"/>
    <w:rsid w:val="00C07EC6"/>
    <w:rsid w:val="00C106AC"/>
    <w:rsid w:val="00C1095E"/>
    <w:rsid w:val="00C12116"/>
    <w:rsid w:val="00C15A05"/>
    <w:rsid w:val="00C17F1B"/>
    <w:rsid w:val="00C22A0E"/>
    <w:rsid w:val="00C3140F"/>
    <w:rsid w:val="00C3180E"/>
    <w:rsid w:val="00C32506"/>
    <w:rsid w:val="00C3313B"/>
    <w:rsid w:val="00C33AC3"/>
    <w:rsid w:val="00C403DF"/>
    <w:rsid w:val="00C41818"/>
    <w:rsid w:val="00C4202D"/>
    <w:rsid w:val="00C4221E"/>
    <w:rsid w:val="00C42E4D"/>
    <w:rsid w:val="00C443A1"/>
    <w:rsid w:val="00C445B2"/>
    <w:rsid w:val="00C4593A"/>
    <w:rsid w:val="00C4758E"/>
    <w:rsid w:val="00C520F6"/>
    <w:rsid w:val="00C5303C"/>
    <w:rsid w:val="00C537D4"/>
    <w:rsid w:val="00C542FC"/>
    <w:rsid w:val="00C561AA"/>
    <w:rsid w:val="00C574DA"/>
    <w:rsid w:val="00C57AB6"/>
    <w:rsid w:val="00C65891"/>
    <w:rsid w:val="00C65F2D"/>
    <w:rsid w:val="00C668B5"/>
    <w:rsid w:val="00C66FCF"/>
    <w:rsid w:val="00C67E14"/>
    <w:rsid w:val="00C70106"/>
    <w:rsid w:val="00C70755"/>
    <w:rsid w:val="00C73AC1"/>
    <w:rsid w:val="00C75661"/>
    <w:rsid w:val="00C7588E"/>
    <w:rsid w:val="00C76194"/>
    <w:rsid w:val="00C80C40"/>
    <w:rsid w:val="00C83AE2"/>
    <w:rsid w:val="00C846FE"/>
    <w:rsid w:val="00C852FE"/>
    <w:rsid w:val="00C904E7"/>
    <w:rsid w:val="00C918E5"/>
    <w:rsid w:val="00C943DA"/>
    <w:rsid w:val="00C95ADE"/>
    <w:rsid w:val="00CA18F0"/>
    <w:rsid w:val="00CA1CDB"/>
    <w:rsid w:val="00CA1E07"/>
    <w:rsid w:val="00CA41DA"/>
    <w:rsid w:val="00CA4D14"/>
    <w:rsid w:val="00CA5A14"/>
    <w:rsid w:val="00CA5A31"/>
    <w:rsid w:val="00CA66B4"/>
    <w:rsid w:val="00CB22E7"/>
    <w:rsid w:val="00CB2E40"/>
    <w:rsid w:val="00CB3C43"/>
    <w:rsid w:val="00CB3CF1"/>
    <w:rsid w:val="00CB558A"/>
    <w:rsid w:val="00CB56DE"/>
    <w:rsid w:val="00CB5A51"/>
    <w:rsid w:val="00CC2BA5"/>
    <w:rsid w:val="00CC2D88"/>
    <w:rsid w:val="00CC34F5"/>
    <w:rsid w:val="00CC7A3C"/>
    <w:rsid w:val="00CD0079"/>
    <w:rsid w:val="00CD168B"/>
    <w:rsid w:val="00CD3587"/>
    <w:rsid w:val="00CD3A8E"/>
    <w:rsid w:val="00CD5E60"/>
    <w:rsid w:val="00CD718B"/>
    <w:rsid w:val="00CE0CB0"/>
    <w:rsid w:val="00CE0FF3"/>
    <w:rsid w:val="00CE1D84"/>
    <w:rsid w:val="00CE3455"/>
    <w:rsid w:val="00CE4FA8"/>
    <w:rsid w:val="00CE752C"/>
    <w:rsid w:val="00CF0495"/>
    <w:rsid w:val="00CF20BA"/>
    <w:rsid w:val="00CF3E9E"/>
    <w:rsid w:val="00CF422C"/>
    <w:rsid w:val="00D0231F"/>
    <w:rsid w:val="00D03902"/>
    <w:rsid w:val="00D04A87"/>
    <w:rsid w:val="00D06A50"/>
    <w:rsid w:val="00D11595"/>
    <w:rsid w:val="00D12888"/>
    <w:rsid w:val="00D12B54"/>
    <w:rsid w:val="00D1674A"/>
    <w:rsid w:val="00D17070"/>
    <w:rsid w:val="00D218A7"/>
    <w:rsid w:val="00D22B70"/>
    <w:rsid w:val="00D2488C"/>
    <w:rsid w:val="00D252CA"/>
    <w:rsid w:val="00D268BA"/>
    <w:rsid w:val="00D32CB4"/>
    <w:rsid w:val="00D33938"/>
    <w:rsid w:val="00D339E7"/>
    <w:rsid w:val="00D40480"/>
    <w:rsid w:val="00D41E44"/>
    <w:rsid w:val="00D41F5E"/>
    <w:rsid w:val="00D435C6"/>
    <w:rsid w:val="00D4655A"/>
    <w:rsid w:val="00D47916"/>
    <w:rsid w:val="00D50D5D"/>
    <w:rsid w:val="00D536FA"/>
    <w:rsid w:val="00D53E9D"/>
    <w:rsid w:val="00D54002"/>
    <w:rsid w:val="00D548E8"/>
    <w:rsid w:val="00D54B7B"/>
    <w:rsid w:val="00D552B7"/>
    <w:rsid w:val="00D60967"/>
    <w:rsid w:val="00D61118"/>
    <w:rsid w:val="00D62378"/>
    <w:rsid w:val="00D63B79"/>
    <w:rsid w:val="00D64937"/>
    <w:rsid w:val="00D66310"/>
    <w:rsid w:val="00D733FA"/>
    <w:rsid w:val="00D73FDC"/>
    <w:rsid w:val="00D74ACF"/>
    <w:rsid w:val="00D7693D"/>
    <w:rsid w:val="00D77121"/>
    <w:rsid w:val="00D77CEA"/>
    <w:rsid w:val="00D81BE2"/>
    <w:rsid w:val="00D81D1E"/>
    <w:rsid w:val="00D82037"/>
    <w:rsid w:val="00D85F43"/>
    <w:rsid w:val="00D91021"/>
    <w:rsid w:val="00D91126"/>
    <w:rsid w:val="00D913F2"/>
    <w:rsid w:val="00D95679"/>
    <w:rsid w:val="00D96500"/>
    <w:rsid w:val="00D96968"/>
    <w:rsid w:val="00D96985"/>
    <w:rsid w:val="00DA0424"/>
    <w:rsid w:val="00DA15E7"/>
    <w:rsid w:val="00DA2943"/>
    <w:rsid w:val="00DA5652"/>
    <w:rsid w:val="00DB2A33"/>
    <w:rsid w:val="00DB3A0E"/>
    <w:rsid w:val="00DB4093"/>
    <w:rsid w:val="00DB6592"/>
    <w:rsid w:val="00DB7D15"/>
    <w:rsid w:val="00DC6EA6"/>
    <w:rsid w:val="00DC7646"/>
    <w:rsid w:val="00DD2DC9"/>
    <w:rsid w:val="00DD4497"/>
    <w:rsid w:val="00DD50ED"/>
    <w:rsid w:val="00DD51BB"/>
    <w:rsid w:val="00DD5626"/>
    <w:rsid w:val="00DD5CAA"/>
    <w:rsid w:val="00DD6F38"/>
    <w:rsid w:val="00DD7E57"/>
    <w:rsid w:val="00DD7F34"/>
    <w:rsid w:val="00DE01B6"/>
    <w:rsid w:val="00DE0D32"/>
    <w:rsid w:val="00DE1EA2"/>
    <w:rsid w:val="00DE4B5E"/>
    <w:rsid w:val="00DE50A2"/>
    <w:rsid w:val="00DE58A4"/>
    <w:rsid w:val="00DE5F5D"/>
    <w:rsid w:val="00DE7EFC"/>
    <w:rsid w:val="00DF039F"/>
    <w:rsid w:val="00DF1B3D"/>
    <w:rsid w:val="00DF30EC"/>
    <w:rsid w:val="00DF315A"/>
    <w:rsid w:val="00DF446B"/>
    <w:rsid w:val="00DF481C"/>
    <w:rsid w:val="00DF4EDA"/>
    <w:rsid w:val="00DF5584"/>
    <w:rsid w:val="00DF7039"/>
    <w:rsid w:val="00E00147"/>
    <w:rsid w:val="00E045A3"/>
    <w:rsid w:val="00E048D7"/>
    <w:rsid w:val="00E05277"/>
    <w:rsid w:val="00E05F25"/>
    <w:rsid w:val="00E06C61"/>
    <w:rsid w:val="00E06C80"/>
    <w:rsid w:val="00E06E04"/>
    <w:rsid w:val="00E108DB"/>
    <w:rsid w:val="00E13A0A"/>
    <w:rsid w:val="00E13D6D"/>
    <w:rsid w:val="00E14D6A"/>
    <w:rsid w:val="00E16D8C"/>
    <w:rsid w:val="00E16E1A"/>
    <w:rsid w:val="00E16E5D"/>
    <w:rsid w:val="00E16EA0"/>
    <w:rsid w:val="00E17C2E"/>
    <w:rsid w:val="00E2031B"/>
    <w:rsid w:val="00E23DA9"/>
    <w:rsid w:val="00E244AA"/>
    <w:rsid w:val="00E314F0"/>
    <w:rsid w:val="00E315F2"/>
    <w:rsid w:val="00E361F5"/>
    <w:rsid w:val="00E36CCD"/>
    <w:rsid w:val="00E4010C"/>
    <w:rsid w:val="00E42B81"/>
    <w:rsid w:val="00E43261"/>
    <w:rsid w:val="00E441FA"/>
    <w:rsid w:val="00E47298"/>
    <w:rsid w:val="00E50F09"/>
    <w:rsid w:val="00E50F40"/>
    <w:rsid w:val="00E53766"/>
    <w:rsid w:val="00E5400A"/>
    <w:rsid w:val="00E54BC8"/>
    <w:rsid w:val="00E55AB5"/>
    <w:rsid w:val="00E56DA7"/>
    <w:rsid w:val="00E622B4"/>
    <w:rsid w:val="00E627A6"/>
    <w:rsid w:val="00E65675"/>
    <w:rsid w:val="00E66689"/>
    <w:rsid w:val="00E67CA1"/>
    <w:rsid w:val="00E7128E"/>
    <w:rsid w:val="00E714C7"/>
    <w:rsid w:val="00E71932"/>
    <w:rsid w:val="00E71B4D"/>
    <w:rsid w:val="00E72B76"/>
    <w:rsid w:val="00E823D5"/>
    <w:rsid w:val="00E82766"/>
    <w:rsid w:val="00E83133"/>
    <w:rsid w:val="00E83ED8"/>
    <w:rsid w:val="00E86B1E"/>
    <w:rsid w:val="00E86DC8"/>
    <w:rsid w:val="00E90077"/>
    <w:rsid w:val="00E913B7"/>
    <w:rsid w:val="00E91BD8"/>
    <w:rsid w:val="00E93361"/>
    <w:rsid w:val="00E94B62"/>
    <w:rsid w:val="00E95B6E"/>
    <w:rsid w:val="00E95F5E"/>
    <w:rsid w:val="00EA1738"/>
    <w:rsid w:val="00EA1B62"/>
    <w:rsid w:val="00EA323C"/>
    <w:rsid w:val="00EA3395"/>
    <w:rsid w:val="00EA3AD0"/>
    <w:rsid w:val="00EA471C"/>
    <w:rsid w:val="00EA543E"/>
    <w:rsid w:val="00EB2C8E"/>
    <w:rsid w:val="00EB2E1C"/>
    <w:rsid w:val="00EB390B"/>
    <w:rsid w:val="00EB575B"/>
    <w:rsid w:val="00EC18CF"/>
    <w:rsid w:val="00EC34DD"/>
    <w:rsid w:val="00EC382A"/>
    <w:rsid w:val="00EC7D0D"/>
    <w:rsid w:val="00ED0579"/>
    <w:rsid w:val="00ED15B1"/>
    <w:rsid w:val="00ED3FC2"/>
    <w:rsid w:val="00ED4E96"/>
    <w:rsid w:val="00ED5705"/>
    <w:rsid w:val="00ED5CE8"/>
    <w:rsid w:val="00ED68EF"/>
    <w:rsid w:val="00EE1B9E"/>
    <w:rsid w:val="00EE352C"/>
    <w:rsid w:val="00EE545F"/>
    <w:rsid w:val="00EE5510"/>
    <w:rsid w:val="00EF00CE"/>
    <w:rsid w:val="00EF0867"/>
    <w:rsid w:val="00EF0A42"/>
    <w:rsid w:val="00EF1386"/>
    <w:rsid w:val="00EF195A"/>
    <w:rsid w:val="00EF202B"/>
    <w:rsid w:val="00EF2691"/>
    <w:rsid w:val="00EF2B56"/>
    <w:rsid w:val="00EF6643"/>
    <w:rsid w:val="00F01B9B"/>
    <w:rsid w:val="00F02B65"/>
    <w:rsid w:val="00F06E36"/>
    <w:rsid w:val="00F108E7"/>
    <w:rsid w:val="00F1184A"/>
    <w:rsid w:val="00F11EC9"/>
    <w:rsid w:val="00F1206E"/>
    <w:rsid w:val="00F123F4"/>
    <w:rsid w:val="00F14831"/>
    <w:rsid w:val="00F1518C"/>
    <w:rsid w:val="00F157C2"/>
    <w:rsid w:val="00F15DA6"/>
    <w:rsid w:val="00F2029C"/>
    <w:rsid w:val="00F205DD"/>
    <w:rsid w:val="00F26C2E"/>
    <w:rsid w:val="00F26E72"/>
    <w:rsid w:val="00F278A4"/>
    <w:rsid w:val="00F27FD7"/>
    <w:rsid w:val="00F30D97"/>
    <w:rsid w:val="00F3355D"/>
    <w:rsid w:val="00F35207"/>
    <w:rsid w:val="00F352C1"/>
    <w:rsid w:val="00F36FFC"/>
    <w:rsid w:val="00F376C2"/>
    <w:rsid w:val="00F40F6F"/>
    <w:rsid w:val="00F42778"/>
    <w:rsid w:val="00F45174"/>
    <w:rsid w:val="00F4559A"/>
    <w:rsid w:val="00F457D4"/>
    <w:rsid w:val="00F4597D"/>
    <w:rsid w:val="00F46416"/>
    <w:rsid w:val="00F47008"/>
    <w:rsid w:val="00F47911"/>
    <w:rsid w:val="00F50BB1"/>
    <w:rsid w:val="00F52784"/>
    <w:rsid w:val="00F54C37"/>
    <w:rsid w:val="00F55674"/>
    <w:rsid w:val="00F56C44"/>
    <w:rsid w:val="00F604FF"/>
    <w:rsid w:val="00F605B4"/>
    <w:rsid w:val="00F61934"/>
    <w:rsid w:val="00F65CDF"/>
    <w:rsid w:val="00F7105F"/>
    <w:rsid w:val="00F715D9"/>
    <w:rsid w:val="00F7668A"/>
    <w:rsid w:val="00F8064E"/>
    <w:rsid w:val="00F83DFA"/>
    <w:rsid w:val="00F85354"/>
    <w:rsid w:val="00F8602C"/>
    <w:rsid w:val="00F86817"/>
    <w:rsid w:val="00F9170D"/>
    <w:rsid w:val="00F92799"/>
    <w:rsid w:val="00F92A19"/>
    <w:rsid w:val="00F93193"/>
    <w:rsid w:val="00F93971"/>
    <w:rsid w:val="00F96E95"/>
    <w:rsid w:val="00FA008E"/>
    <w:rsid w:val="00FA3229"/>
    <w:rsid w:val="00FA3C36"/>
    <w:rsid w:val="00FA6AD8"/>
    <w:rsid w:val="00FB093C"/>
    <w:rsid w:val="00FB0F3F"/>
    <w:rsid w:val="00FB1948"/>
    <w:rsid w:val="00FB1ADC"/>
    <w:rsid w:val="00FB2A95"/>
    <w:rsid w:val="00FB39A5"/>
    <w:rsid w:val="00FB6AAA"/>
    <w:rsid w:val="00FC3C94"/>
    <w:rsid w:val="00FC42DC"/>
    <w:rsid w:val="00FC51D3"/>
    <w:rsid w:val="00FC5AE6"/>
    <w:rsid w:val="00FC5D92"/>
    <w:rsid w:val="00FC686F"/>
    <w:rsid w:val="00FC7A33"/>
    <w:rsid w:val="00FD03DA"/>
    <w:rsid w:val="00FD4339"/>
    <w:rsid w:val="00FD5801"/>
    <w:rsid w:val="00FE07B1"/>
    <w:rsid w:val="00FE216C"/>
    <w:rsid w:val="00FE4825"/>
    <w:rsid w:val="00FE5C0C"/>
    <w:rsid w:val="00FF0F89"/>
    <w:rsid w:val="00FF155B"/>
    <w:rsid w:val="00FF1828"/>
    <w:rsid w:val="00FF3822"/>
    <w:rsid w:val="00FF4EC8"/>
    <w:rsid w:val="00FF602E"/>
    <w:rsid w:val="01681476"/>
    <w:rsid w:val="126F8181"/>
    <w:rsid w:val="1587E6E8"/>
    <w:rsid w:val="1B31FF3F"/>
    <w:rsid w:val="1E5205E5"/>
    <w:rsid w:val="2F35CC91"/>
    <w:rsid w:val="3291FF23"/>
    <w:rsid w:val="365E8AE8"/>
    <w:rsid w:val="3A34808A"/>
    <w:rsid w:val="3C3DB477"/>
    <w:rsid w:val="41F79C14"/>
    <w:rsid w:val="427E6EF5"/>
    <w:rsid w:val="42A44ADB"/>
    <w:rsid w:val="43FF9F6A"/>
    <w:rsid w:val="465C6CF0"/>
    <w:rsid w:val="4792DA2C"/>
    <w:rsid w:val="49F3EB39"/>
    <w:rsid w:val="5516921E"/>
    <w:rsid w:val="5E5A6449"/>
    <w:rsid w:val="60E30B65"/>
    <w:rsid w:val="66C603FB"/>
    <w:rsid w:val="6FAE32C4"/>
    <w:rsid w:val="736AD4C9"/>
    <w:rsid w:val="77B590DE"/>
    <w:rsid w:val="7E168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B163ADD"/>
  <w15:docId w15:val="{8EF3CF85-55CD-4DF9-8F7B-985E787F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AF6AAD"/>
    <w:pPr>
      <w:spacing w:after="160" w:line="259" w:lineRule="auto"/>
    </w:pPr>
  </w:style>
  <w:style w:type="paragraph" w:styleId="Kop1">
    <w:name w:val="heading 1"/>
    <w:basedOn w:val="Standaard"/>
    <w:next w:val="Bodytekst"/>
    <w:link w:val="Kop1Char"/>
    <w:qFormat/>
    <w:rsid w:val="00CD168B"/>
    <w:pPr>
      <w:keepNext/>
      <w:keepLines/>
      <w:numPr>
        <w:numId w:val="1"/>
      </w:numPr>
      <w:spacing w:before="240" w:after="120"/>
      <w:outlineLvl w:val="0"/>
    </w:pPr>
    <w:rPr>
      <w:rFonts w:ascii="Tenso Medium" w:hAnsi="Tenso Medium"/>
      <w:bCs/>
      <w:caps/>
      <w:color w:val="1B5A9B"/>
      <w:sz w:val="28"/>
      <w:szCs w:val="28"/>
    </w:rPr>
  </w:style>
  <w:style w:type="paragraph" w:styleId="Kop2">
    <w:name w:val="heading 2"/>
    <w:basedOn w:val="Standaard"/>
    <w:next w:val="Bodytekst"/>
    <w:link w:val="Kop2Char"/>
    <w:qFormat/>
    <w:rsid w:val="00931EA9"/>
    <w:pPr>
      <w:keepNext/>
      <w:keepLines/>
      <w:numPr>
        <w:ilvl w:val="1"/>
        <w:numId w:val="1"/>
      </w:numPr>
      <w:spacing w:before="360" w:after="240"/>
      <w:outlineLvl w:val="1"/>
    </w:pPr>
    <w:rPr>
      <w:rFonts w:ascii="Tenso Medium" w:hAnsi="Tenso Medium"/>
      <w:bCs/>
      <w:color w:val="1B5A9B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8237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18237E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0C35"/>
    <w:pPr>
      <w:tabs>
        <w:tab w:val="center" w:pos="4703"/>
        <w:tab w:val="right" w:pos="8931"/>
      </w:tabs>
    </w:pPr>
    <w:rPr>
      <w:color w:val="584F4B"/>
      <w:sz w:val="17"/>
    </w:rPr>
  </w:style>
  <w:style w:type="character" w:customStyle="1" w:styleId="VoettekstChar">
    <w:name w:val="Voettekst Char"/>
    <w:link w:val="Voettekst"/>
    <w:uiPriority w:val="99"/>
    <w:rsid w:val="00200C35"/>
    <w:rPr>
      <w:rFonts w:ascii="Arial" w:hAnsi="Arial"/>
      <w:color w:val="584F4B"/>
      <w:sz w:val="17"/>
      <w:szCs w:val="24"/>
      <w:lang w:val="nl-BE" w:eastAsia="nl-NL"/>
    </w:rPr>
  </w:style>
  <w:style w:type="character" w:styleId="Hyperlink">
    <w:name w:val="Hyperlink"/>
    <w:uiPriority w:val="99"/>
    <w:rsid w:val="0018237E"/>
    <w:rPr>
      <w:color w:val="0000FF"/>
      <w:u w:val="single"/>
    </w:rPr>
  </w:style>
  <w:style w:type="paragraph" w:customStyle="1" w:styleId="Bodytekst">
    <w:name w:val="Body_tekst"/>
    <w:basedOn w:val="Standaard"/>
    <w:rsid w:val="0018237E"/>
    <w:pPr>
      <w:spacing w:after="200" w:line="288" w:lineRule="auto"/>
      <w:jc w:val="both"/>
    </w:pPr>
  </w:style>
  <w:style w:type="table" w:styleId="Tabelraster">
    <w:name w:val="Table Grid"/>
    <w:basedOn w:val="Standaardtabel"/>
    <w:rsid w:val="00627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CD168B"/>
    <w:rPr>
      <w:rFonts w:ascii="Tenso Medium" w:hAnsi="Tenso Medium"/>
      <w:bCs/>
      <w:caps/>
      <w:color w:val="1B5A9B"/>
      <w:sz w:val="28"/>
      <w:szCs w:val="28"/>
    </w:rPr>
  </w:style>
  <w:style w:type="paragraph" w:customStyle="1" w:styleId="Tabelcel">
    <w:name w:val="Tabel_cel"/>
    <w:basedOn w:val="Bodytekst"/>
    <w:rsid w:val="0064374C"/>
    <w:pPr>
      <w:spacing w:after="0"/>
      <w:jc w:val="left"/>
    </w:pPr>
    <w:rPr>
      <w:sz w:val="17"/>
    </w:rPr>
  </w:style>
  <w:style w:type="character" w:customStyle="1" w:styleId="Kop2Char">
    <w:name w:val="Kop 2 Char"/>
    <w:link w:val="Kop2"/>
    <w:rsid w:val="00931EA9"/>
    <w:rPr>
      <w:rFonts w:ascii="Tenso Medium" w:hAnsi="Tenso Medium"/>
      <w:bCs/>
      <w:color w:val="1B5A9B"/>
      <w:sz w:val="24"/>
      <w:szCs w:val="26"/>
    </w:rPr>
  </w:style>
  <w:style w:type="numbering" w:customStyle="1" w:styleId="CAW">
    <w:name w:val="CAW"/>
    <w:rsid w:val="008D585B"/>
    <w:pPr>
      <w:numPr>
        <w:numId w:val="2"/>
      </w:numPr>
    </w:pPr>
  </w:style>
  <w:style w:type="paragraph" w:customStyle="1" w:styleId="Tussentitel">
    <w:name w:val="Tussentitel"/>
    <w:basedOn w:val="Bodytekst"/>
    <w:rsid w:val="00CE0CB0"/>
    <w:pPr>
      <w:spacing w:after="0"/>
    </w:pPr>
    <w:rPr>
      <w:b/>
      <w:color w:val="3C4F80"/>
    </w:rPr>
  </w:style>
  <w:style w:type="paragraph" w:customStyle="1" w:styleId="Tussentitelblauwkader">
    <w:name w:val="Tussentitel_blauw_kader"/>
    <w:basedOn w:val="Bodytekst"/>
    <w:rsid w:val="00496A2C"/>
    <w:pPr>
      <w:shd w:val="clear" w:color="auto" w:fill="3C4F80"/>
      <w:spacing w:before="200" w:after="0"/>
    </w:pPr>
    <w:rPr>
      <w:b/>
      <w:color w:val="FFFFFF"/>
    </w:rPr>
  </w:style>
  <w:style w:type="paragraph" w:customStyle="1" w:styleId="Bodytekstgeenwitruimte">
    <w:name w:val="Body_tekst_geenwitruimte"/>
    <w:basedOn w:val="Bodytekst"/>
    <w:next w:val="Bodylijst1"/>
    <w:rsid w:val="00CE0CB0"/>
    <w:pPr>
      <w:spacing w:after="0"/>
    </w:pPr>
  </w:style>
  <w:style w:type="paragraph" w:customStyle="1" w:styleId="Bodylijst1">
    <w:name w:val="Body_lijst_1"/>
    <w:basedOn w:val="Bodytekst"/>
    <w:rsid w:val="009A1225"/>
    <w:pPr>
      <w:spacing w:after="0"/>
    </w:pPr>
  </w:style>
  <w:style w:type="paragraph" w:customStyle="1" w:styleId="Bodylijst2">
    <w:name w:val="Body_lijst_2"/>
    <w:basedOn w:val="Bodylijst1"/>
    <w:rsid w:val="009A1225"/>
    <w:pPr>
      <w:numPr>
        <w:ilvl w:val="1"/>
      </w:numPr>
    </w:pPr>
  </w:style>
  <w:style w:type="paragraph" w:customStyle="1" w:styleId="Bodylijst3">
    <w:name w:val="Body_lijst_3"/>
    <w:basedOn w:val="Bodytekst"/>
    <w:rsid w:val="00CB2E40"/>
    <w:pPr>
      <w:numPr>
        <w:ilvl w:val="2"/>
        <w:numId w:val="4"/>
      </w:numPr>
      <w:spacing w:after="0"/>
      <w:ind w:left="851"/>
    </w:pPr>
  </w:style>
  <w:style w:type="numbering" w:customStyle="1" w:styleId="CAWbullets">
    <w:name w:val="CAW_bullets"/>
    <w:uiPriority w:val="99"/>
    <w:rsid w:val="009A1225"/>
    <w:pPr>
      <w:numPr>
        <w:numId w:val="3"/>
      </w:numPr>
    </w:pPr>
  </w:style>
  <w:style w:type="paragraph" w:customStyle="1" w:styleId="Bodylijst">
    <w:name w:val="Body_lijst"/>
    <w:basedOn w:val="Bodytekst"/>
    <w:rsid w:val="00202047"/>
    <w:pPr>
      <w:numPr>
        <w:numId w:val="5"/>
      </w:numPr>
      <w:spacing w:after="220" w:line="240" w:lineRule="auto"/>
      <w:ind w:left="568" w:hanging="284"/>
      <w:jc w:val="left"/>
    </w:pPr>
    <w:rPr>
      <w:sz w:val="22"/>
      <w:lang w:val="fr-BE"/>
    </w:rPr>
  </w:style>
  <w:style w:type="paragraph" w:styleId="Normaalweb">
    <w:name w:val="Normal (Web)"/>
    <w:basedOn w:val="Standaard"/>
    <w:uiPriority w:val="99"/>
    <w:unhideWhenUsed/>
    <w:rsid w:val="00CD3A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ardalinea-lettertype"/>
    <w:rsid w:val="008E0C62"/>
  </w:style>
  <w:style w:type="character" w:styleId="Nadruk">
    <w:name w:val="Emphasis"/>
    <w:uiPriority w:val="20"/>
    <w:qFormat/>
    <w:rsid w:val="008E0C62"/>
    <w:rPr>
      <w:i/>
      <w:iCs/>
    </w:rPr>
  </w:style>
  <w:style w:type="paragraph" w:styleId="Lijstalinea">
    <w:name w:val="List Paragraph"/>
    <w:basedOn w:val="Standaard"/>
    <w:uiPriority w:val="34"/>
    <w:qFormat/>
    <w:rsid w:val="00B72BBD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A703D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semiHidden/>
    <w:rsid w:val="00A703D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semiHidden/>
    <w:unhideWhenUsed/>
    <w:rsid w:val="003073A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3073A1"/>
  </w:style>
  <w:style w:type="character" w:customStyle="1" w:styleId="TekstopmerkingChar">
    <w:name w:val="Tekst opmerking Char"/>
    <w:link w:val="Tekstopmerking"/>
    <w:semiHidden/>
    <w:rsid w:val="003073A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073A1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3073A1"/>
    <w:rPr>
      <w:rFonts w:ascii="Arial" w:hAnsi="Arial"/>
      <w:b/>
      <w:bCs/>
    </w:rPr>
  </w:style>
  <w:style w:type="character" w:customStyle="1" w:styleId="Vermelding1">
    <w:name w:val="Vermelding1"/>
    <w:uiPriority w:val="99"/>
    <w:semiHidden/>
    <w:unhideWhenUsed/>
    <w:rsid w:val="00A16516"/>
    <w:rPr>
      <w:color w:val="2B579A"/>
      <w:shd w:val="clear" w:color="auto" w:fill="E6E6E6"/>
    </w:rPr>
  </w:style>
  <w:style w:type="paragraph" w:customStyle="1" w:styleId="paragraph">
    <w:name w:val="paragraph"/>
    <w:basedOn w:val="Standaard"/>
    <w:rsid w:val="00233301"/>
    <w:rPr>
      <w:rFonts w:ascii="Times New Roman" w:hAnsi="Times New Roman"/>
      <w:sz w:val="24"/>
    </w:rPr>
  </w:style>
  <w:style w:type="character" w:customStyle="1" w:styleId="eop">
    <w:name w:val="eop"/>
    <w:basedOn w:val="Standaardalinea-lettertype"/>
    <w:rsid w:val="00233301"/>
  </w:style>
  <w:style w:type="character" w:customStyle="1" w:styleId="normaltextrun1">
    <w:name w:val="normaltextrun1"/>
    <w:basedOn w:val="Standaardalinea-lettertype"/>
    <w:rsid w:val="00220AB8"/>
  </w:style>
  <w:style w:type="character" w:customStyle="1" w:styleId="Onopgelostemelding1">
    <w:name w:val="Onopgeloste melding1"/>
    <w:uiPriority w:val="99"/>
    <w:semiHidden/>
    <w:unhideWhenUsed/>
    <w:rsid w:val="00F157C2"/>
    <w:rPr>
      <w:color w:val="808080"/>
      <w:shd w:val="clear" w:color="auto" w:fill="E6E6E6"/>
    </w:rPr>
  </w:style>
  <w:style w:type="paragraph" w:customStyle="1" w:styleId="xmsonormal">
    <w:name w:val="x_msonormal"/>
    <w:basedOn w:val="Standaard"/>
    <w:rsid w:val="00393A31"/>
    <w:rPr>
      <w:rFonts w:ascii="Calibri" w:eastAsia="Calibri" w:hAnsi="Calibri" w:cs="Calibri"/>
      <w:sz w:val="22"/>
      <w:szCs w:val="22"/>
    </w:rPr>
  </w:style>
  <w:style w:type="paragraph" w:styleId="Ondertitel">
    <w:name w:val="Subtitle"/>
    <w:basedOn w:val="Standaard"/>
    <w:next w:val="Standaard"/>
    <w:link w:val="OndertitelChar"/>
    <w:rsid w:val="00855707"/>
    <w:pPr>
      <w:numPr>
        <w:ilvl w:val="1"/>
      </w:numPr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OndertitelChar">
    <w:name w:val="Ondertitel Char"/>
    <w:link w:val="Ondertitel"/>
    <w:rsid w:val="00855707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customStyle="1" w:styleId="Default">
    <w:name w:val="Default"/>
    <w:rsid w:val="005D72AF"/>
    <w:pPr>
      <w:autoSpaceDE w:val="0"/>
      <w:autoSpaceDN w:val="0"/>
      <w:adjustRightInd w:val="0"/>
    </w:pPr>
    <w:rPr>
      <w:color w:val="000000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A56FF4"/>
    <w:rPr>
      <w:color w:val="808080"/>
    </w:rPr>
  </w:style>
  <w:style w:type="paragraph" w:customStyle="1" w:styleId="Basistekst">
    <w:name w:val="Basistekst"/>
    <w:basedOn w:val="Bodytekst"/>
    <w:qFormat/>
    <w:rsid w:val="00931EA9"/>
    <w:rPr>
      <w:rFonts w:ascii="Open Sans Light" w:hAnsi="Open Sans Light"/>
    </w:rPr>
  </w:style>
  <w:style w:type="table" w:styleId="Onopgemaaktetabel1">
    <w:name w:val="Plain Table 1"/>
    <w:basedOn w:val="Standaardtabel"/>
    <w:uiPriority w:val="41"/>
    <w:rsid w:val="00CD168B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Intensievebenadrukking">
    <w:name w:val="Intense Emphasis"/>
    <w:basedOn w:val="Standaardalinea-lettertype"/>
    <w:uiPriority w:val="21"/>
    <w:qFormat/>
    <w:rsid w:val="00CD168B"/>
    <w:rPr>
      <w:i/>
      <w:iCs/>
      <w:color w:val="4F81BD" w:themeColor="accent1"/>
    </w:rPr>
  </w:style>
  <w:style w:type="paragraph" w:customStyle="1" w:styleId="Stijl1">
    <w:name w:val="Stijl1"/>
    <w:basedOn w:val="Kop1"/>
    <w:qFormat/>
    <w:rsid w:val="00CD168B"/>
    <w:pPr>
      <w:numPr>
        <w:numId w:val="0"/>
      </w:numPr>
      <w:spacing w:after="0" w:line="240" w:lineRule="auto"/>
    </w:pPr>
    <w:rPr>
      <w:rFonts w:ascii="Andale Mono" w:eastAsia="Arial Unicode MS" w:hAnsi="Andale Mono" w:cstheme="majorBidi"/>
      <w:b/>
      <w:bCs w:val="0"/>
      <w:caps w:val="0"/>
      <w:color w:val="365F91" w:themeColor="accent1" w:themeShade="BF"/>
      <w:szCs w:val="3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1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2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9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a7bf4-afcc-46ca-8830-8e9f3df7d364" xsi:nil="true"/>
    <lcf76f155ced4ddcb4097134ff3c332f xmlns="3e8f2da8-67b8-4a13-b61e-ca165356d4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F2159AE504F489DB81406AC13CB88" ma:contentTypeVersion="12" ma:contentTypeDescription="Een nieuw document maken." ma:contentTypeScope="" ma:versionID="507cc930c876e65c722e144bc244e424">
  <xsd:schema xmlns:xsd="http://www.w3.org/2001/XMLSchema" xmlns:xs="http://www.w3.org/2001/XMLSchema" xmlns:p="http://schemas.microsoft.com/office/2006/metadata/properties" xmlns:ns2="3e8f2da8-67b8-4a13-b61e-ca165356d472" xmlns:ns3="ca6a7bf4-afcc-46ca-8830-8e9f3df7d364" targetNamespace="http://schemas.microsoft.com/office/2006/metadata/properties" ma:root="true" ma:fieldsID="d2831652fb5db0b51f4f1abb86e4bf6f" ns2:_="" ns3:_="">
    <xsd:import namespace="3e8f2da8-67b8-4a13-b61e-ca165356d472"/>
    <xsd:import namespace="ca6a7bf4-afcc-46ca-8830-8e9f3df7d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f2da8-67b8-4a13-b61e-ca165356d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d1d8bd91-4ffe-4b12-8f55-50454874e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7bf4-afcc-46ca-8830-8e9f3df7d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98d9eb-2176-4fc7-aadd-6bf687826dd7}" ma:internalName="TaxCatchAll" ma:showField="CatchAllData" ma:web="ca6a7bf4-afcc-46ca-8830-8e9f3df7d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08B0-BDE3-4493-B683-47E9408C098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e8f2da8-67b8-4a13-b61e-ca165356d472"/>
    <ds:schemaRef ds:uri="http://schemas.microsoft.com/office/2006/documentManagement/types"/>
    <ds:schemaRef ds:uri="http://schemas.microsoft.com/office/infopath/2007/PartnerControls"/>
    <ds:schemaRef ds:uri="ca6a7bf4-afcc-46ca-8830-8e9f3df7d3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6EEAE8-6872-4E84-97BD-09760DBC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297DB-0B88-4D0C-A426-431306CB0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f2da8-67b8-4a13-b61e-ca165356d472"/>
    <ds:schemaRef ds:uri="ca6a7bf4-afcc-46ca-8830-8e9f3df7d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8AF69-A079-4D61-BF02-C506DD7E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CAW verslag</vt:lpstr>
    </vt:vector>
  </TitlesOfParts>
  <Company>Hewlett-Packard Company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CAW verslag</dc:title>
  <dc:subject/>
  <dc:creator>Karen Elskens</dc:creator>
  <cp:keywords/>
  <dc:description/>
  <cp:lastModifiedBy>Hanne De Vos</cp:lastModifiedBy>
  <cp:revision>4</cp:revision>
  <cp:lastPrinted>2018-04-26T08:24:00Z</cp:lastPrinted>
  <dcterms:created xsi:type="dcterms:W3CDTF">2022-12-01T09:57:00Z</dcterms:created>
  <dcterms:modified xsi:type="dcterms:W3CDTF">2022-12-01T09:58:00Z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0x0101001B6F2159AE504F489DB81406AC13CB88</vt:lpwstr>
  </property>
</Properties>
</file>